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3A7F" w14:textId="77777777" w:rsidR="00AD43A4" w:rsidRPr="00B079BE" w:rsidRDefault="00AD43A4" w:rsidP="006E3DD9">
      <w:pPr>
        <w:pStyle w:val="Standard"/>
        <w:spacing w:line="480" w:lineRule="auto"/>
        <w:jc w:val="center"/>
        <w:outlineLvl w:val="0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  <w:b/>
        </w:rPr>
        <w:t>AZIENDA SERVIZI AMBIENTALI S.R.L.</w:t>
      </w:r>
    </w:p>
    <w:p w14:paraId="28D417CB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Corinaldo, Via San Vincenzo</w:t>
      </w:r>
    </w:p>
    <w:p w14:paraId="6BA191AC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Capitale Sociale € 25.000=</w:t>
      </w:r>
    </w:p>
    <w:p w14:paraId="305E65E7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  <w:b/>
        </w:rPr>
      </w:pPr>
      <w:r w:rsidRPr="00B079BE">
        <w:rPr>
          <w:rFonts w:ascii="Bookman Old Style" w:hAnsi="Bookman Old Style" w:cs="Bookman Old Style"/>
        </w:rPr>
        <w:t>Iscrizione al Registro Imprese di Ancona e Codice Fiscale n. 02151080427</w:t>
      </w:r>
    </w:p>
    <w:p w14:paraId="3078107B" w14:textId="347DD411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Verbale n. 1</w:t>
      </w:r>
      <w:r w:rsidR="005F243D">
        <w:rPr>
          <w:rFonts w:ascii="Bookman Old Style" w:hAnsi="Bookman Old Style" w:cs="Bookman Old Style"/>
          <w:b/>
        </w:rPr>
        <w:t>9</w:t>
      </w:r>
      <w:r w:rsidR="00DB3B0B">
        <w:rPr>
          <w:rFonts w:ascii="Bookman Old Style" w:hAnsi="Bookman Old Style" w:cs="Bookman Old Style"/>
          <w:b/>
        </w:rPr>
        <w:t>9</w:t>
      </w:r>
      <w:r w:rsidR="00137433">
        <w:rPr>
          <w:rFonts w:ascii="Bookman Old Style" w:hAnsi="Bookman Old Style" w:cs="Bookman Old Style"/>
          <w:b/>
        </w:rPr>
        <w:t xml:space="preserve"> </w:t>
      </w:r>
      <w:r w:rsidRPr="00B079BE">
        <w:rPr>
          <w:rFonts w:ascii="Bookman Old Style" w:hAnsi="Bookman Old Style" w:cs="Bookman Old Style"/>
          <w:b/>
        </w:rPr>
        <w:t xml:space="preserve">del </w:t>
      </w:r>
      <w:r w:rsidR="00427D77" w:rsidRPr="00B079BE">
        <w:rPr>
          <w:rFonts w:ascii="Bookman Old Style" w:hAnsi="Bookman Old Style" w:cs="Bookman Old Style"/>
          <w:b/>
        </w:rPr>
        <w:t>Consiglio di amministrazione</w:t>
      </w:r>
    </w:p>
    <w:p w14:paraId="091D160E" w14:textId="78DF7A38" w:rsidR="00AD43A4" w:rsidRPr="00B079BE" w:rsidRDefault="00AD43A4" w:rsidP="00D1490A">
      <w:pPr>
        <w:pStyle w:val="Standard"/>
        <w:spacing w:line="360" w:lineRule="auto"/>
        <w:jc w:val="both"/>
        <w:rPr>
          <w:rFonts w:ascii="Bookman Old Style" w:hAnsi="Bookman Old Style"/>
          <w:b/>
        </w:rPr>
      </w:pPr>
      <w:r w:rsidRPr="00B079BE">
        <w:rPr>
          <w:rFonts w:ascii="Bookman Old Style" w:hAnsi="Bookman Old Style" w:cs="Bookman Old Style"/>
        </w:rPr>
        <w:t xml:space="preserve">Il giorno </w:t>
      </w:r>
      <w:r w:rsidR="005F243D">
        <w:rPr>
          <w:rFonts w:ascii="Bookman Old Style" w:hAnsi="Bookman Old Style" w:cs="Bookman Old Style"/>
        </w:rPr>
        <w:t>1</w:t>
      </w:r>
      <w:r w:rsidR="00DB3B0B">
        <w:rPr>
          <w:rFonts w:ascii="Bookman Old Style" w:hAnsi="Bookman Old Style" w:cs="Bookman Old Style"/>
        </w:rPr>
        <w:t>7</w:t>
      </w:r>
      <w:r w:rsidRPr="00B079BE">
        <w:rPr>
          <w:rFonts w:ascii="Bookman Old Style" w:hAnsi="Bookman Old Style" w:cs="Bookman Old Style"/>
        </w:rPr>
        <w:t>, del mese di</w:t>
      </w:r>
      <w:r>
        <w:rPr>
          <w:rFonts w:ascii="Bookman Old Style" w:hAnsi="Bookman Old Style" w:cs="Bookman Old Style"/>
        </w:rPr>
        <w:t xml:space="preserve"> </w:t>
      </w:r>
      <w:r w:rsidR="00DB3B0B">
        <w:rPr>
          <w:rFonts w:ascii="Bookman Old Style" w:hAnsi="Bookman Old Style" w:cs="Bookman Old Style"/>
        </w:rPr>
        <w:t>dicembre</w:t>
      </w:r>
      <w:r w:rsidR="007973DA">
        <w:rPr>
          <w:rFonts w:ascii="Bookman Old Style" w:hAnsi="Bookman Old Style" w:cs="Bookman Old Style"/>
        </w:rPr>
        <w:t xml:space="preserve"> </w:t>
      </w:r>
      <w:r w:rsidRPr="00B079BE">
        <w:rPr>
          <w:rFonts w:ascii="Bookman Old Style" w:hAnsi="Bookman Old Style" w:cs="Bookman Old Style"/>
        </w:rPr>
        <w:t>dell’anno 20</w:t>
      </w:r>
      <w:r w:rsidR="00137433">
        <w:rPr>
          <w:rFonts w:ascii="Bookman Old Style" w:hAnsi="Bookman Old Style" w:cs="Bookman Old Style"/>
        </w:rPr>
        <w:t>24</w:t>
      </w:r>
      <w:r w:rsidRPr="00B079BE">
        <w:rPr>
          <w:rFonts w:ascii="Bookman Old Style" w:hAnsi="Bookman Old Style" w:cs="Bookman Old Style"/>
        </w:rPr>
        <w:t xml:space="preserve">, alle ore </w:t>
      </w:r>
      <w:r w:rsidRPr="004C2366">
        <w:rPr>
          <w:rFonts w:ascii="Bookman Old Style" w:hAnsi="Bookman Old Style" w:cs="Bookman Old Style"/>
        </w:rPr>
        <w:t>1</w:t>
      </w:r>
      <w:r w:rsidR="00DB3B0B">
        <w:rPr>
          <w:rFonts w:ascii="Bookman Old Style" w:hAnsi="Bookman Old Style" w:cs="Bookman Old Style"/>
        </w:rPr>
        <w:t>1</w:t>
      </w:r>
      <w:r w:rsidRPr="004C2366">
        <w:rPr>
          <w:rFonts w:ascii="Bookman Old Style" w:hAnsi="Bookman Old Style" w:cs="Bookman Old Style"/>
        </w:rPr>
        <w:t>.</w:t>
      </w:r>
      <w:r w:rsidR="00DB3B0B">
        <w:rPr>
          <w:rFonts w:ascii="Bookman Old Style" w:hAnsi="Bookman Old Style" w:cs="Bookman Old Style"/>
        </w:rPr>
        <w:t>0</w:t>
      </w:r>
      <w:r w:rsidR="00146B57">
        <w:rPr>
          <w:rFonts w:ascii="Bookman Old Style" w:hAnsi="Bookman Old Style" w:cs="Bookman Old Style"/>
        </w:rPr>
        <w:t>0</w:t>
      </w:r>
      <w:r w:rsidRPr="004C2366">
        <w:rPr>
          <w:rFonts w:ascii="Bookman Old Style" w:hAnsi="Bookman Old Style" w:cs="Bookman Old Style"/>
        </w:rPr>
        <w:t>,</w:t>
      </w:r>
      <w:r w:rsidRPr="00B079BE">
        <w:rPr>
          <w:rFonts w:ascii="Bookman Old Style" w:hAnsi="Bookman Old Style" w:cs="Bookman Old Style"/>
        </w:rPr>
        <w:t xml:space="preserve"> </w:t>
      </w:r>
      <w:r w:rsidRPr="001E71E8">
        <w:rPr>
          <w:rFonts w:ascii="Bookman Old Style" w:hAnsi="Bookman Old Style" w:cs="Bookman Old Style"/>
        </w:rPr>
        <w:t>si è riunito</w:t>
      </w:r>
      <w:r w:rsidR="00471373">
        <w:rPr>
          <w:rFonts w:ascii="Bookman Old Style" w:hAnsi="Bookman Old Style" w:cs="Bookman Old Style"/>
        </w:rPr>
        <w:t>,</w:t>
      </w:r>
      <w:r w:rsidRPr="001E71E8">
        <w:rPr>
          <w:rFonts w:ascii="Bookman Old Style" w:hAnsi="Bookman Old Style" w:cs="Bookman Old Style"/>
        </w:rPr>
        <w:t xml:space="preserve"> </w:t>
      </w:r>
      <w:r w:rsidR="005F243D" w:rsidRPr="001E71E8">
        <w:rPr>
          <w:rFonts w:ascii="Bookman Old Style" w:hAnsi="Bookman Old Style" w:cs="Bookman Old Style"/>
        </w:rPr>
        <w:t xml:space="preserve">in </w:t>
      </w:r>
      <w:r w:rsidR="00427D77" w:rsidRPr="001E71E8">
        <w:rPr>
          <w:rFonts w:ascii="Bookman Old Style" w:hAnsi="Bookman Old Style" w:cs="Bookman Old Style"/>
        </w:rPr>
        <w:t>forma totalitaria</w:t>
      </w:r>
      <w:r w:rsidR="00471373">
        <w:rPr>
          <w:rFonts w:ascii="Bookman Old Style" w:hAnsi="Bookman Old Style" w:cs="Bookman Old Style"/>
        </w:rPr>
        <w:t>,</w:t>
      </w:r>
      <w:r w:rsidR="00427D77" w:rsidRPr="001E71E8">
        <w:rPr>
          <w:rFonts w:ascii="Bookman Old Style" w:hAnsi="Bookman Old Style" w:cs="Bookman Old Style"/>
        </w:rPr>
        <w:t xml:space="preserve"> </w:t>
      </w:r>
      <w:r w:rsidRPr="001E71E8">
        <w:rPr>
          <w:rFonts w:ascii="Bookman Old Style" w:hAnsi="Bookman Old Style" w:cs="Bookman Old Style"/>
        </w:rPr>
        <w:t>il</w:t>
      </w:r>
      <w:r w:rsidRPr="00B079BE">
        <w:rPr>
          <w:rFonts w:ascii="Bookman Old Style" w:hAnsi="Bookman Old Style" w:cs="Bookman Old Style"/>
        </w:rPr>
        <w:t xml:space="preserve"> </w:t>
      </w:r>
      <w:r w:rsidR="00427D77" w:rsidRPr="00B079BE">
        <w:rPr>
          <w:rFonts w:ascii="Bookman Old Style" w:hAnsi="Bookman Old Style" w:cs="Bookman Old Style"/>
        </w:rPr>
        <w:t xml:space="preserve">Consiglio di </w:t>
      </w:r>
      <w:r w:rsidR="00427D77">
        <w:rPr>
          <w:rFonts w:ascii="Bookman Old Style" w:hAnsi="Bookman Old Style" w:cs="Bookman Old Style"/>
        </w:rPr>
        <w:t>A</w:t>
      </w:r>
      <w:r w:rsidR="00427D77" w:rsidRPr="00B079BE">
        <w:rPr>
          <w:rFonts w:ascii="Bookman Old Style" w:hAnsi="Bookman Old Style" w:cs="Bookman Old Style"/>
        </w:rPr>
        <w:t>mministrazione</w:t>
      </w:r>
      <w:r w:rsidRPr="00B079BE">
        <w:rPr>
          <w:rFonts w:ascii="Bookman Old Style" w:hAnsi="Bookman Old Style" w:cs="Bookman Old Style"/>
        </w:rPr>
        <w:t xml:space="preserve"> della società A.S.A. S.r.l. presso la </w:t>
      </w:r>
      <w:r w:rsidR="00AE1CA9">
        <w:rPr>
          <w:rFonts w:ascii="Bookman Old Style" w:hAnsi="Bookman Old Style" w:cs="Bookman Old Style"/>
        </w:rPr>
        <w:t>Sede</w:t>
      </w:r>
      <w:r w:rsidR="005F243D">
        <w:rPr>
          <w:rFonts w:ascii="Bookman Old Style" w:hAnsi="Bookman Old Style" w:cs="Bookman Old Style"/>
        </w:rPr>
        <w:t xml:space="preserve"> </w:t>
      </w:r>
      <w:r w:rsidR="00AE1CA9">
        <w:rPr>
          <w:rFonts w:ascii="Bookman Old Style" w:hAnsi="Bookman Old Style" w:cs="Bookman Old Style"/>
        </w:rPr>
        <w:t>della Società</w:t>
      </w:r>
      <w:r w:rsidRPr="00B079BE">
        <w:rPr>
          <w:rFonts w:ascii="Bookman Old Style" w:hAnsi="Bookman Old Style" w:cs="Bookman Old Style"/>
        </w:rPr>
        <w:t xml:space="preserve">, </w:t>
      </w:r>
      <w:r w:rsidR="005F243D">
        <w:rPr>
          <w:rFonts w:ascii="Bookman Old Style" w:hAnsi="Bookman Old Style" w:cs="Bookman Old Style"/>
        </w:rPr>
        <w:t>V</w:t>
      </w:r>
      <w:r w:rsidRPr="00B079BE">
        <w:rPr>
          <w:rFonts w:ascii="Bookman Old Style" w:hAnsi="Bookman Old Style" w:cs="Bookman Old Style"/>
        </w:rPr>
        <w:t xml:space="preserve">ia </w:t>
      </w:r>
      <w:r w:rsidR="00AE1CA9">
        <w:rPr>
          <w:rFonts w:ascii="Bookman Old Style" w:hAnsi="Bookman Old Style" w:cs="Bookman Old Style"/>
        </w:rPr>
        <w:t>S. Vincenzo</w:t>
      </w:r>
      <w:r w:rsidRPr="00B079BE">
        <w:rPr>
          <w:rFonts w:ascii="Bookman Old Style" w:hAnsi="Bookman Old Style" w:cs="Bookman Old Style"/>
        </w:rPr>
        <w:t xml:space="preserve"> n. </w:t>
      </w:r>
      <w:r w:rsidR="00AE1CA9">
        <w:rPr>
          <w:rFonts w:ascii="Bookman Old Style" w:hAnsi="Bookman Old Style" w:cs="Bookman Old Style"/>
        </w:rPr>
        <w:t>18</w:t>
      </w:r>
      <w:r w:rsidRPr="00B079BE">
        <w:rPr>
          <w:rFonts w:ascii="Bookman Old Style" w:hAnsi="Bookman Old Style" w:cs="Bookman Old Style"/>
        </w:rPr>
        <w:t>, per discutere e deliberare sul seguente</w:t>
      </w:r>
    </w:p>
    <w:p w14:paraId="3BE3C29F" w14:textId="77777777" w:rsidR="00787D16" w:rsidRPr="00570FC6" w:rsidRDefault="001C7BDD" w:rsidP="00D1490A">
      <w:pPr>
        <w:spacing w:line="360" w:lineRule="auto"/>
        <w:ind w:right="391"/>
        <w:jc w:val="center"/>
        <w:outlineLvl w:val="0"/>
        <w:rPr>
          <w:rFonts w:ascii="Bookman Old Style" w:hAnsi="Bookman Old Style" w:cs="Bookman Old Style"/>
          <w:b/>
          <w:lang w:eastAsia="ar-SA"/>
        </w:rPr>
      </w:pPr>
      <w:r w:rsidRPr="00570FC6">
        <w:rPr>
          <w:rFonts w:ascii="Bookman Old Style" w:hAnsi="Bookman Old Style" w:cs="Bookman Old Style"/>
          <w:b/>
          <w:lang w:eastAsia="ar-SA"/>
        </w:rPr>
        <w:t>Ordine del Giorno</w:t>
      </w:r>
    </w:p>
    <w:p w14:paraId="7CB12707" w14:textId="0BD01C63" w:rsidR="00775FD9" w:rsidRPr="00775FD9" w:rsidRDefault="00965FE7" w:rsidP="00D1490A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775FD9" w:rsidRPr="00775FD9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333322B1" w14:textId="01211EC3" w:rsidR="00775FD9" w:rsidRPr="00775FD9" w:rsidRDefault="00965FE7" w:rsidP="00D1490A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775FD9" w:rsidRPr="00775FD9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3C1F1BBF" w14:textId="77777777" w:rsidR="00965FE7" w:rsidRPr="00775FD9" w:rsidRDefault="00965FE7" w:rsidP="00965FE7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Pr="00775FD9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10783D24" w14:textId="77777777" w:rsidR="00965FE7" w:rsidRPr="00775FD9" w:rsidRDefault="00965FE7" w:rsidP="00965FE7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Pr="00775FD9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6FCE3DE1" w14:textId="77777777" w:rsidR="00965FE7" w:rsidRPr="00775FD9" w:rsidRDefault="00965FE7" w:rsidP="00965FE7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Pr="00775FD9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7EFE5346" w14:textId="64F94948" w:rsidR="00DB3B0B" w:rsidRDefault="00DB3B0B" w:rsidP="00D1490A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Approvazione previsionale anno 2025 e programma triennale (2025-2027) di acquisto di beni e servizi;</w:t>
      </w:r>
    </w:p>
    <w:p w14:paraId="5628DC98" w14:textId="77777777" w:rsidR="00965FE7" w:rsidRPr="00775FD9" w:rsidRDefault="00965FE7" w:rsidP="00965FE7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Pr="00775FD9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78A396CC" w14:textId="77777777" w:rsidR="00965FE7" w:rsidRPr="00775FD9" w:rsidRDefault="00965FE7" w:rsidP="00965FE7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Pr="00775FD9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4980D0AE" w14:textId="20291C3D" w:rsidR="00427D77" w:rsidRPr="00055F68" w:rsidRDefault="00AD43A4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055F68">
        <w:rPr>
          <w:rFonts w:ascii="Bookman Old Style" w:hAnsi="Bookman Old Style" w:cs="Bookman Old Style"/>
          <w:lang w:eastAsia="ar-SA"/>
        </w:rPr>
        <w:t xml:space="preserve">Sono presenti tutti i componenti del Consiglio di Amministrazione: il </w:t>
      </w:r>
      <w:r w:rsidR="00471373" w:rsidRPr="00055F68">
        <w:rPr>
          <w:rFonts w:ascii="Bookman Old Style" w:hAnsi="Bookman Old Style" w:cs="Bookman Old Style"/>
          <w:lang w:eastAsia="ar-SA"/>
        </w:rPr>
        <w:t xml:space="preserve">Presidente </w:t>
      </w:r>
      <w:r w:rsidR="00427D77" w:rsidRPr="00055F68">
        <w:rPr>
          <w:rFonts w:ascii="Bookman Old Style" w:hAnsi="Bookman Old Style" w:cs="Bookman Old Style"/>
          <w:lang w:eastAsia="ar-SA"/>
        </w:rPr>
        <w:t xml:space="preserve">Sig. </w:t>
      </w:r>
      <w:r w:rsidR="005F243D" w:rsidRPr="00055F68">
        <w:rPr>
          <w:rFonts w:ascii="Bookman Old Style" w:hAnsi="Bookman Old Style" w:cs="Bookman Old Style"/>
          <w:lang w:eastAsia="ar-SA"/>
        </w:rPr>
        <w:t>Tonino Dominici</w:t>
      </w:r>
      <w:r w:rsidR="0074748D">
        <w:rPr>
          <w:rFonts w:ascii="Bookman Old Style" w:hAnsi="Bookman Old Style" w:cs="Bookman Old Style"/>
          <w:lang w:eastAsia="ar-SA"/>
        </w:rPr>
        <w:t xml:space="preserve"> in videoconferenza</w:t>
      </w:r>
      <w:r w:rsidRPr="00055F68">
        <w:rPr>
          <w:rFonts w:ascii="Bookman Old Style" w:hAnsi="Bookman Old Style" w:cs="Bookman Old Style"/>
          <w:lang w:eastAsia="ar-SA"/>
        </w:rPr>
        <w:t xml:space="preserve">, il Vice Presidente </w:t>
      </w:r>
      <w:r w:rsidR="00137433" w:rsidRPr="00055F68">
        <w:rPr>
          <w:rFonts w:ascii="Bookman Old Style" w:hAnsi="Bookman Old Style" w:cs="Bookman Old Style"/>
          <w:lang w:eastAsia="ar-SA"/>
        </w:rPr>
        <w:t>Ing. Franca Fedeli</w:t>
      </w:r>
      <w:r w:rsidRPr="00055F68">
        <w:rPr>
          <w:rFonts w:ascii="Bookman Old Style" w:hAnsi="Bookman Old Style" w:cs="Bookman Old Style"/>
          <w:lang w:eastAsia="ar-SA"/>
        </w:rPr>
        <w:t xml:space="preserve"> ed il Consigliere </w:t>
      </w:r>
      <w:r w:rsidR="00427D77" w:rsidRPr="00055F68">
        <w:rPr>
          <w:rFonts w:ascii="Bookman Old Style" w:hAnsi="Bookman Old Style" w:cs="Bookman Old Style"/>
          <w:lang w:eastAsia="ar-SA"/>
        </w:rPr>
        <w:t xml:space="preserve">Sig. </w:t>
      </w:r>
      <w:r w:rsidR="005F243D" w:rsidRPr="00055F68">
        <w:rPr>
          <w:rFonts w:ascii="Bookman Old Style" w:hAnsi="Bookman Old Style" w:cs="Bookman Old Style"/>
          <w:lang w:eastAsia="ar-SA"/>
        </w:rPr>
        <w:t>Emilio Pierantognetti</w:t>
      </w:r>
      <w:r w:rsidRPr="00055F68">
        <w:rPr>
          <w:rFonts w:ascii="Bookman Old Style" w:hAnsi="Bookman Old Style" w:cs="Bookman Old Style"/>
          <w:lang w:eastAsia="ar-SA"/>
        </w:rPr>
        <w:t xml:space="preserve">. </w:t>
      </w:r>
      <w:r w:rsidR="00427D77" w:rsidRPr="00055F68">
        <w:rPr>
          <w:rFonts w:ascii="Bookman Old Style" w:hAnsi="Bookman Old Style" w:cs="Bookman Old Style"/>
          <w:lang w:eastAsia="ar-SA"/>
        </w:rPr>
        <w:t>E</w:t>
      </w:r>
      <w:r w:rsidR="00AE1CA9" w:rsidRPr="00055F68">
        <w:rPr>
          <w:rFonts w:ascii="Bookman Old Style" w:hAnsi="Bookman Old Style" w:cs="Bookman Old Style"/>
          <w:lang w:eastAsia="ar-SA"/>
        </w:rPr>
        <w:t>’</w:t>
      </w:r>
      <w:r w:rsidR="00BC46B2" w:rsidRPr="00055F68">
        <w:rPr>
          <w:rFonts w:ascii="Bookman Old Style" w:hAnsi="Bookman Old Style" w:cs="Bookman Old Style"/>
          <w:lang w:eastAsia="ar-SA"/>
        </w:rPr>
        <w:t xml:space="preserve"> </w:t>
      </w:r>
      <w:r w:rsidR="00427D77" w:rsidRPr="00055F68">
        <w:rPr>
          <w:rFonts w:ascii="Bookman Old Style" w:hAnsi="Bookman Old Style" w:cs="Bookman Old Style"/>
          <w:lang w:eastAsia="ar-SA"/>
        </w:rPr>
        <w:t>altresì presente</w:t>
      </w:r>
      <w:r w:rsidRPr="00055F68">
        <w:rPr>
          <w:rFonts w:ascii="Bookman Old Style" w:hAnsi="Bookman Old Style" w:cs="Bookman Old Style"/>
          <w:lang w:eastAsia="ar-SA"/>
        </w:rPr>
        <w:t xml:space="preserve"> il Sindaco Unico</w:t>
      </w:r>
      <w:r w:rsidR="00137433" w:rsidRPr="00055F68">
        <w:rPr>
          <w:rFonts w:ascii="Bookman Old Style" w:hAnsi="Bookman Old Style" w:cs="Bookman Old Style"/>
          <w:lang w:eastAsia="ar-SA"/>
        </w:rPr>
        <w:t xml:space="preserve"> Dr.ssa Lara Poggio</w:t>
      </w:r>
      <w:r w:rsidRPr="00055F68">
        <w:rPr>
          <w:rFonts w:ascii="Bookman Old Style" w:hAnsi="Bookman Old Style" w:cs="Bookman Old Style"/>
          <w:lang w:eastAsia="ar-SA"/>
        </w:rPr>
        <w:t>.</w:t>
      </w:r>
      <w:r w:rsidR="0047642A" w:rsidRPr="00055F68">
        <w:rPr>
          <w:rFonts w:ascii="Bookman Old Style" w:hAnsi="Bookman Old Style" w:cs="Bookman Old Style"/>
          <w:lang w:eastAsia="ar-SA"/>
        </w:rPr>
        <w:t xml:space="preserve"> </w:t>
      </w:r>
      <w:r w:rsidR="00674957" w:rsidRPr="00055F68">
        <w:rPr>
          <w:rFonts w:ascii="Bookman Old Style" w:hAnsi="Bookman Old Style" w:cs="Bookman Old Style"/>
          <w:lang w:eastAsia="ar-SA"/>
        </w:rPr>
        <w:t xml:space="preserve">Assistono alla seduta </w:t>
      </w:r>
      <w:r w:rsidR="00D0576B" w:rsidRPr="00055F68">
        <w:rPr>
          <w:rFonts w:ascii="Bookman Old Style" w:hAnsi="Bookman Old Style" w:cs="Bookman Old Style"/>
          <w:lang w:eastAsia="ar-SA"/>
        </w:rPr>
        <w:t xml:space="preserve">il </w:t>
      </w:r>
      <w:r w:rsidR="00137433" w:rsidRPr="00055F68">
        <w:rPr>
          <w:rFonts w:ascii="Bookman Old Style" w:hAnsi="Bookman Old Style" w:cs="Bookman Old Style"/>
          <w:lang w:eastAsia="ar-SA"/>
        </w:rPr>
        <w:t>Direttore della Società Dr. Geol. Lorenzo Magi Galluzzi</w:t>
      </w:r>
      <w:r w:rsidR="00137433" w:rsidRPr="0074748D">
        <w:rPr>
          <w:rFonts w:ascii="Bookman Old Style" w:hAnsi="Bookman Old Style" w:cs="Bookman Old Style"/>
          <w:lang w:eastAsia="ar-SA"/>
        </w:rPr>
        <w:t xml:space="preserve">, </w:t>
      </w:r>
      <w:r w:rsidR="002A6E96" w:rsidRPr="0074748D">
        <w:rPr>
          <w:rFonts w:ascii="Bookman Old Style" w:hAnsi="Bookman Old Style" w:cs="Bookman Old Style"/>
          <w:lang w:eastAsia="ar-SA"/>
        </w:rPr>
        <w:t xml:space="preserve">il </w:t>
      </w:r>
      <w:r w:rsidR="0063564B" w:rsidRPr="0074748D">
        <w:rPr>
          <w:rFonts w:ascii="Bookman Old Style" w:hAnsi="Bookman Old Style" w:cs="Bookman Old Style"/>
          <w:lang w:eastAsia="ar-SA"/>
        </w:rPr>
        <w:t>Sindaco del Comune</w:t>
      </w:r>
      <w:r w:rsidR="00616C67" w:rsidRPr="0074748D">
        <w:rPr>
          <w:rFonts w:ascii="Bookman Old Style" w:hAnsi="Bookman Old Style" w:cs="Bookman Old Style"/>
          <w:lang w:eastAsia="ar-SA"/>
        </w:rPr>
        <w:t xml:space="preserve"> </w:t>
      </w:r>
      <w:r w:rsidR="0063564B" w:rsidRPr="0074748D">
        <w:rPr>
          <w:rFonts w:ascii="Bookman Old Style" w:hAnsi="Bookman Old Style" w:cs="Bookman Old Style"/>
          <w:lang w:eastAsia="ar-SA"/>
        </w:rPr>
        <w:t>di Corinaldo</w:t>
      </w:r>
      <w:r w:rsidR="00515467" w:rsidRPr="0074748D">
        <w:rPr>
          <w:rFonts w:ascii="Bookman Old Style" w:hAnsi="Bookman Old Style" w:cs="Bookman Old Style"/>
          <w:lang w:eastAsia="ar-SA"/>
        </w:rPr>
        <w:t xml:space="preserve"> Sig. </w:t>
      </w:r>
      <w:r w:rsidR="00137433" w:rsidRPr="0074748D">
        <w:rPr>
          <w:rFonts w:ascii="Bookman Old Style" w:hAnsi="Bookman Old Style" w:cs="Bookman Old Style"/>
          <w:lang w:eastAsia="ar-SA"/>
        </w:rPr>
        <w:t>Gianni Aloisi</w:t>
      </w:r>
      <w:r w:rsidR="00055F68" w:rsidRPr="0074748D">
        <w:rPr>
          <w:rFonts w:ascii="Bookman Old Style" w:hAnsi="Bookman Old Style" w:cs="Bookman Old Style"/>
          <w:lang w:eastAsia="ar-SA"/>
        </w:rPr>
        <w:t>,</w:t>
      </w:r>
      <w:r w:rsidR="00212CC6" w:rsidRPr="0074748D">
        <w:rPr>
          <w:rFonts w:ascii="Bookman Old Style" w:hAnsi="Bookman Old Style" w:cs="Bookman Old Style"/>
          <w:lang w:eastAsia="ar-SA"/>
        </w:rPr>
        <w:t xml:space="preserve"> </w:t>
      </w:r>
      <w:r w:rsidR="00055F68" w:rsidRPr="0074748D">
        <w:rPr>
          <w:rFonts w:ascii="Bookman Old Style" w:hAnsi="Bookman Old Style" w:cs="Bookman Old Style"/>
          <w:lang w:eastAsia="ar-SA"/>
        </w:rPr>
        <w:t>il</w:t>
      </w:r>
      <w:r w:rsidR="00212CC6" w:rsidRPr="0074748D">
        <w:rPr>
          <w:rFonts w:ascii="Bookman Old Style" w:hAnsi="Bookman Old Style" w:cs="Bookman Old Style"/>
          <w:lang w:eastAsia="ar-SA"/>
        </w:rPr>
        <w:t xml:space="preserve"> </w:t>
      </w:r>
      <w:r w:rsidR="0074748D" w:rsidRPr="0074748D">
        <w:rPr>
          <w:rFonts w:ascii="Bookman Old Style" w:hAnsi="Bookman Old Style" w:cs="Bookman Old Style"/>
          <w:lang w:eastAsia="ar-SA"/>
        </w:rPr>
        <w:t xml:space="preserve">Segretario </w:t>
      </w:r>
      <w:r w:rsidR="00212CC6" w:rsidRPr="0074748D">
        <w:rPr>
          <w:rFonts w:ascii="Bookman Old Style" w:hAnsi="Bookman Old Style" w:cs="Bookman Old Style"/>
          <w:lang w:eastAsia="ar-SA"/>
        </w:rPr>
        <w:t>del CIV Ing.</w:t>
      </w:r>
      <w:r w:rsidR="001F477B" w:rsidRPr="0074748D">
        <w:rPr>
          <w:rFonts w:ascii="Bookman Old Style" w:hAnsi="Bookman Old Style" w:cs="Bookman Old Style"/>
          <w:lang w:eastAsia="ar-SA"/>
        </w:rPr>
        <w:t xml:space="preserve"> </w:t>
      </w:r>
      <w:r w:rsidR="0074748D" w:rsidRPr="0074748D">
        <w:rPr>
          <w:rFonts w:ascii="Bookman Old Style" w:hAnsi="Bookman Old Style" w:cs="Bookman Old Style"/>
          <w:lang w:eastAsia="ar-SA"/>
        </w:rPr>
        <w:t xml:space="preserve">Marco </w:t>
      </w:r>
      <w:r w:rsidR="008E3C4D">
        <w:rPr>
          <w:rFonts w:ascii="Bookman Old Style" w:hAnsi="Bookman Old Style" w:cs="Bookman Old Style"/>
          <w:lang w:eastAsia="ar-SA"/>
        </w:rPr>
        <w:t>R</w:t>
      </w:r>
      <w:r w:rsidR="0074748D" w:rsidRPr="0074748D">
        <w:rPr>
          <w:rFonts w:ascii="Bookman Old Style" w:hAnsi="Bookman Old Style" w:cs="Bookman Old Style"/>
          <w:lang w:eastAsia="ar-SA"/>
        </w:rPr>
        <w:t xml:space="preserve">egni (in </w:t>
      </w:r>
      <w:r w:rsidR="00A00DD8">
        <w:rPr>
          <w:rFonts w:ascii="Bookman Old Style" w:hAnsi="Bookman Old Style" w:cs="Bookman Old Style"/>
          <w:lang w:eastAsia="ar-SA"/>
        </w:rPr>
        <w:t>v</w:t>
      </w:r>
      <w:r w:rsidR="0074748D" w:rsidRPr="0074748D">
        <w:rPr>
          <w:rFonts w:ascii="Bookman Old Style" w:hAnsi="Bookman Old Style" w:cs="Bookman Old Style"/>
          <w:lang w:eastAsia="ar-SA"/>
        </w:rPr>
        <w:t>ideoconferenza)</w:t>
      </w:r>
      <w:r w:rsidR="00055F68" w:rsidRPr="0074748D">
        <w:rPr>
          <w:rFonts w:ascii="Bookman Old Style" w:hAnsi="Bookman Old Style" w:cs="Bookman Old Style"/>
          <w:lang w:eastAsia="ar-SA"/>
        </w:rPr>
        <w:t xml:space="preserve"> e</w:t>
      </w:r>
      <w:r w:rsidR="001F477B" w:rsidRPr="0074748D">
        <w:rPr>
          <w:rFonts w:ascii="Bookman Old Style" w:hAnsi="Bookman Old Style" w:cs="Bookman Old Style"/>
          <w:lang w:eastAsia="ar-SA"/>
        </w:rPr>
        <w:t xml:space="preserve"> l’impiegata </w:t>
      </w:r>
      <w:r w:rsidR="00684619" w:rsidRPr="0074748D">
        <w:rPr>
          <w:rFonts w:ascii="Bookman Old Style" w:hAnsi="Bookman Old Style" w:cs="Bookman Old Style"/>
          <w:lang w:eastAsia="ar-SA"/>
        </w:rPr>
        <w:t>Silvana Cesaretti</w:t>
      </w:r>
      <w:r w:rsidR="001F477B" w:rsidRPr="0074748D">
        <w:rPr>
          <w:rFonts w:ascii="Bookman Old Style" w:hAnsi="Bookman Old Style" w:cs="Bookman Old Style"/>
          <w:lang w:eastAsia="ar-SA"/>
        </w:rPr>
        <w:t>.</w:t>
      </w:r>
    </w:p>
    <w:p w14:paraId="52A4A15E" w14:textId="377D9A80" w:rsidR="00AD43A4" w:rsidRPr="00BC46B2" w:rsidRDefault="00AD43A4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684619">
        <w:rPr>
          <w:rFonts w:ascii="Bookman Old Style" w:hAnsi="Bookman Old Style" w:cs="Bookman Old Style"/>
          <w:lang w:eastAsia="ar-SA"/>
        </w:rPr>
        <w:t xml:space="preserve">Il </w:t>
      </w:r>
      <w:r w:rsidR="00AE1CA9" w:rsidRPr="00684619">
        <w:rPr>
          <w:rFonts w:ascii="Bookman Old Style" w:hAnsi="Bookman Old Style" w:cs="Bookman Old Style"/>
          <w:lang w:eastAsia="ar-SA"/>
        </w:rPr>
        <w:t xml:space="preserve">Presidente del </w:t>
      </w:r>
      <w:r w:rsidR="001F477B" w:rsidRPr="00684619">
        <w:rPr>
          <w:rFonts w:ascii="Bookman Old Style" w:hAnsi="Bookman Old Style" w:cs="Bookman Old Style"/>
          <w:lang w:eastAsia="ar-SA"/>
        </w:rPr>
        <w:t xml:space="preserve">CDA </w:t>
      </w:r>
      <w:r w:rsidRPr="00684619">
        <w:rPr>
          <w:rFonts w:ascii="Bookman Old Style" w:hAnsi="Bookman Old Style" w:cs="Bookman Old Style"/>
          <w:lang w:eastAsia="ar-SA"/>
        </w:rPr>
        <w:t xml:space="preserve">chiama a fungere da segretario verbalizzante </w:t>
      </w:r>
      <w:r w:rsidR="00212CC6" w:rsidRPr="00684619">
        <w:rPr>
          <w:rFonts w:ascii="Bookman Old Style" w:hAnsi="Bookman Old Style" w:cs="Bookman Old Style"/>
          <w:lang w:eastAsia="ar-SA"/>
        </w:rPr>
        <w:t xml:space="preserve">la Sig.ra </w:t>
      </w:r>
      <w:r w:rsidR="00684619" w:rsidRPr="00684619">
        <w:rPr>
          <w:rFonts w:ascii="Bookman Old Style" w:hAnsi="Bookman Old Style" w:cs="Bookman Old Style"/>
          <w:lang w:eastAsia="ar-SA"/>
        </w:rPr>
        <w:t>Silvana Cesaretti</w:t>
      </w:r>
      <w:r w:rsidRPr="00684619">
        <w:rPr>
          <w:rFonts w:ascii="Bookman Old Style" w:hAnsi="Bookman Old Style" w:cs="Bookman Old Style"/>
          <w:lang w:eastAsia="ar-SA"/>
        </w:rPr>
        <w:t xml:space="preserve">, </w:t>
      </w:r>
      <w:r w:rsidR="001F477B" w:rsidRPr="00684619">
        <w:rPr>
          <w:rFonts w:ascii="Bookman Old Style" w:hAnsi="Bookman Old Style" w:cs="Bookman Old Style"/>
          <w:lang w:eastAsia="ar-SA"/>
        </w:rPr>
        <w:t xml:space="preserve">la quale </w:t>
      </w:r>
      <w:r w:rsidRPr="00684619">
        <w:rPr>
          <w:rFonts w:ascii="Bookman Old Style" w:hAnsi="Bookman Old Style" w:cs="Bookman Old Style"/>
          <w:lang w:eastAsia="ar-SA"/>
        </w:rPr>
        <w:t>accetta.</w:t>
      </w:r>
    </w:p>
    <w:p w14:paraId="210F5F42" w14:textId="53B71E6C" w:rsidR="003253D1" w:rsidRPr="00C27DEB" w:rsidRDefault="00CC1D61" w:rsidP="00D1490A">
      <w:pPr>
        <w:tabs>
          <w:tab w:val="left" w:pos="-576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BC46B2">
        <w:rPr>
          <w:rFonts w:ascii="Bookman Old Style" w:hAnsi="Bookman Old Style" w:cs="Bookman Old Style"/>
        </w:rPr>
        <w:t xml:space="preserve">Si passa quindi alla trattazione del </w:t>
      </w:r>
      <w:r w:rsidRPr="00545BFE">
        <w:rPr>
          <w:rFonts w:ascii="Bookman Old Style" w:hAnsi="Bookman Old Style" w:cs="Bookman Old Style"/>
          <w:b/>
          <w:bCs/>
          <w:u w:val="single"/>
        </w:rPr>
        <w:t xml:space="preserve">primo </w:t>
      </w:r>
      <w:r w:rsidR="00545BFE">
        <w:rPr>
          <w:rFonts w:ascii="Bookman Old Style" w:hAnsi="Bookman Old Style" w:cs="Bookman Old Style"/>
          <w:b/>
          <w:bCs/>
          <w:u w:val="single"/>
        </w:rPr>
        <w:t>punto</w:t>
      </w:r>
      <w:r w:rsidRPr="00BC46B2">
        <w:rPr>
          <w:rFonts w:ascii="Bookman Old Style" w:hAnsi="Bookman Old Style" w:cs="Bookman Old Style"/>
        </w:rPr>
        <w:t xml:space="preserve"> posto all’ordine del giorno </w:t>
      </w:r>
      <w:r w:rsidR="00965FE7">
        <w:rPr>
          <w:rFonts w:ascii="Bookman Old Style" w:hAnsi="Bookman Old Style" w:cs="Bookman Old Style"/>
        </w:rPr>
        <w:t>OMISSIS</w:t>
      </w:r>
    </w:p>
    <w:p w14:paraId="3F5485FC" w14:textId="03179943" w:rsidR="0074748D" w:rsidRPr="0074748D" w:rsidRDefault="003E2E45" w:rsidP="00965FE7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BC46B2">
        <w:rPr>
          <w:rFonts w:ascii="Bookman Old Style" w:hAnsi="Bookman Old Style" w:cs="Bookman Old Style"/>
          <w:lang w:eastAsia="ar-SA"/>
        </w:rPr>
        <w:t xml:space="preserve">Si passa alla trattazione del </w:t>
      </w:r>
      <w:r w:rsidR="00730B53">
        <w:rPr>
          <w:rFonts w:ascii="Bookman Old Style" w:hAnsi="Bookman Old Style" w:cs="Bookman Old Style"/>
          <w:b/>
          <w:bCs/>
          <w:u w:val="single"/>
          <w:lang w:eastAsia="ar-SA"/>
        </w:rPr>
        <w:t>secondo</w:t>
      </w:r>
      <w:r w:rsidRPr="00545BFE">
        <w:rPr>
          <w:rFonts w:ascii="Bookman Old Style" w:hAnsi="Bookman Old Style" w:cs="Bookman Old Style"/>
          <w:b/>
          <w:bCs/>
          <w:u w:val="single"/>
          <w:lang w:eastAsia="ar-SA"/>
        </w:rPr>
        <w:t xml:space="preserve"> punto</w:t>
      </w:r>
      <w:r w:rsidRPr="00BC46B2">
        <w:rPr>
          <w:rFonts w:ascii="Bookman Old Style" w:hAnsi="Bookman Old Style" w:cs="Bookman Old Style"/>
          <w:lang w:eastAsia="ar-SA"/>
        </w:rPr>
        <w:t xml:space="preserve"> posto all’ordine del giorno</w:t>
      </w:r>
      <w:r w:rsidRPr="0020721E">
        <w:rPr>
          <w:rFonts w:ascii="Bookman Old Style" w:hAnsi="Bookman Old Style" w:cs="Bookman Old Style"/>
          <w:lang w:eastAsia="ar-SA"/>
        </w:rPr>
        <w:t xml:space="preserve">, </w:t>
      </w:r>
      <w:r w:rsidR="00965FE7">
        <w:rPr>
          <w:rFonts w:ascii="Bookman Old Style" w:hAnsi="Bookman Old Style" w:cs="Bookman Old Style"/>
          <w:lang w:eastAsia="ar-SA"/>
        </w:rPr>
        <w:t>OMISSIS</w:t>
      </w:r>
    </w:p>
    <w:p w14:paraId="48ACF15A" w14:textId="3A437A98" w:rsidR="008F1694" w:rsidRDefault="00AF3C5F" w:rsidP="00965FE7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 xml:space="preserve">Si passa alla trattazione del </w:t>
      </w:r>
      <w:r w:rsidRPr="00670281">
        <w:rPr>
          <w:rFonts w:ascii="Bookman Old Style" w:hAnsi="Bookman Old Style" w:cs="Bookman Old Style"/>
          <w:b/>
          <w:bCs/>
          <w:u w:val="single"/>
          <w:lang w:eastAsia="ar-SA"/>
        </w:rPr>
        <w:t>terzo punto</w:t>
      </w:r>
      <w:r>
        <w:rPr>
          <w:rFonts w:ascii="Bookman Old Style" w:hAnsi="Bookman Old Style" w:cs="Bookman Old Style"/>
          <w:lang w:eastAsia="ar-SA"/>
        </w:rPr>
        <w:t xml:space="preserve"> posto all’ordine del giorno </w:t>
      </w:r>
      <w:r w:rsidR="00965FE7">
        <w:rPr>
          <w:rFonts w:ascii="Bookman Old Style" w:hAnsi="Bookman Old Style" w:cs="Bookman Old Style"/>
          <w:lang w:eastAsia="ar-SA"/>
        </w:rPr>
        <w:t>OMISSIS</w:t>
      </w:r>
    </w:p>
    <w:p w14:paraId="5DEB9490" w14:textId="46491AB3" w:rsidR="00244A94" w:rsidRDefault="00267983" w:rsidP="00965FE7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267983">
        <w:rPr>
          <w:rFonts w:ascii="Bookman Old Style" w:hAnsi="Bookman Old Style" w:cs="Bookman Old Style"/>
          <w:lang w:eastAsia="ar-SA"/>
        </w:rPr>
        <w:t xml:space="preserve">Si passa alla trattazione del </w:t>
      </w:r>
      <w:r w:rsidRPr="00FD244B">
        <w:rPr>
          <w:rFonts w:ascii="Bookman Old Style" w:hAnsi="Bookman Old Style" w:cs="Bookman Old Style"/>
          <w:b/>
          <w:bCs/>
          <w:u w:val="single"/>
          <w:lang w:eastAsia="ar-SA"/>
        </w:rPr>
        <w:t xml:space="preserve">quarto </w:t>
      </w:r>
      <w:r w:rsidR="00E11E2F">
        <w:rPr>
          <w:rFonts w:ascii="Bookman Old Style" w:hAnsi="Bookman Old Style" w:cs="Bookman Old Style"/>
          <w:b/>
          <w:bCs/>
          <w:u w:val="single"/>
          <w:lang w:eastAsia="ar-SA"/>
        </w:rPr>
        <w:t xml:space="preserve">e quinto </w:t>
      </w:r>
      <w:r w:rsidRPr="00FD244B">
        <w:rPr>
          <w:rFonts w:ascii="Bookman Old Style" w:hAnsi="Bookman Old Style" w:cs="Bookman Old Style"/>
          <w:b/>
          <w:bCs/>
          <w:u w:val="single"/>
          <w:lang w:eastAsia="ar-SA"/>
        </w:rPr>
        <w:t>punto</w:t>
      </w:r>
      <w:r w:rsidR="00BD764E" w:rsidRPr="00E279CD">
        <w:rPr>
          <w:rFonts w:ascii="Bookman Old Style" w:hAnsi="Bookman Old Style" w:cs="Bookman Old Style"/>
          <w:b/>
          <w:bCs/>
          <w:lang w:eastAsia="ar-SA"/>
        </w:rPr>
        <w:t xml:space="preserve"> </w:t>
      </w:r>
      <w:r w:rsidRPr="00267983">
        <w:rPr>
          <w:rFonts w:ascii="Bookman Old Style" w:hAnsi="Bookman Old Style" w:cs="Bookman Old Style"/>
          <w:lang w:eastAsia="ar-SA"/>
        </w:rPr>
        <w:t>post</w:t>
      </w:r>
      <w:r w:rsidR="00BD764E">
        <w:rPr>
          <w:rFonts w:ascii="Bookman Old Style" w:hAnsi="Bookman Old Style" w:cs="Bookman Old Style"/>
          <w:lang w:eastAsia="ar-SA"/>
        </w:rPr>
        <w:t>i</w:t>
      </w:r>
      <w:r w:rsidRPr="00267983">
        <w:rPr>
          <w:rFonts w:ascii="Bookman Old Style" w:hAnsi="Bookman Old Style" w:cs="Bookman Old Style"/>
          <w:lang w:eastAsia="ar-SA"/>
        </w:rPr>
        <w:t xml:space="preserve"> all’ordine del giorno </w:t>
      </w:r>
      <w:r w:rsidR="00965FE7">
        <w:rPr>
          <w:rFonts w:ascii="Bookman Old Style" w:hAnsi="Bookman Old Style" w:cs="Bookman Old Style"/>
          <w:lang w:eastAsia="ar-SA"/>
        </w:rPr>
        <w:t>OMISSIS</w:t>
      </w:r>
    </w:p>
    <w:p w14:paraId="44C938CB" w14:textId="580D53C3" w:rsidR="00E279CD" w:rsidRDefault="00040E7E" w:rsidP="00D1490A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hAnsi="Bookman Old Style" w:cs="Bookman Old Style"/>
          <w:lang w:eastAsia="ar-SA"/>
        </w:rPr>
        <w:lastRenderedPageBreak/>
        <w:t xml:space="preserve">Si passa alla trattazione </w:t>
      </w:r>
      <w:r w:rsidR="00E279CD">
        <w:rPr>
          <w:rFonts w:ascii="Bookman Old Style" w:hAnsi="Bookman Old Style" w:cs="Bookman Old Style"/>
          <w:lang w:eastAsia="ar-SA"/>
        </w:rPr>
        <w:t xml:space="preserve">del </w:t>
      </w:r>
      <w:r w:rsidR="00E279CD">
        <w:rPr>
          <w:rFonts w:ascii="Bookman Old Style" w:hAnsi="Bookman Old Style" w:cs="Bookman Old Style"/>
          <w:b/>
          <w:bCs/>
          <w:u w:val="single"/>
          <w:lang w:eastAsia="ar-SA"/>
        </w:rPr>
        <w:t>sesto</w:t>
      </w:r>
      <w:r w:rsidR="00E279CD" w:rsidRPr="00FD244B">
        <w:rPr>
          <w:rFonts w:ascii="Bookman Old Style" w:hAnsi="Bookman Old Style" w:cs="Bookman Old Style"/>
          <w:u w:val="single"/>
          <w:lang w:eastAsia="ar-SA"/>
        </w:rPr>
        <w:t xml:space="preserve"> </w:t>
      </w:r>
      <w:r w:rsidR="00E279CD" w:rsidRPr="00FD244B">
        <w:rPr>
          <w:rFonts w:ascii="Bookman Old Style" w:hAnsi="Bookman Old Style" w:cs="Bookman Old Style"/>
          <w:b/>
          <w:bCs/>
          <w:u w:val="single"/>
          <w:lang w:eastAsia="ar-SA"/>
        </w:rPr>
        <w:t>punto</w:t>
      </w:r>
      <w:r w:rsidR="00E279CD" w:rsidRPr="00267983">
        <w:rPr>
          <w:rFonts w:ascii="Bookman Old Style" w:hAnsi="Bookman Old Style" w:cs="Bookman Old Style"/>
          <w:lang w:eastAsia="ar-SA"/>
        </w:rPr>
        <w:t xml:space="preserve"> posto all’ordine del giorno</w:t>
      </w:r>
      <w:r w:rsidR="00E279CD">
        <w:rPr>
          <w:rFonts w:ascii="Bookman Old Style" w:hAnsi="Bookman Old Style" w:cs="Bookman Old Style"/>
          <w:lang w:eastAsia="ar-SA"/>
        </w:rPr>
        <w:t xml:space="preserve"> “Approvazione previsionale anno 2025 e programma triennale (2025-2027) di acquisto di beni e servizi”</w:t>
      </w:r>
    </w:p>
    <w:p w14:paraId="08202633" w14:textId="7D9220A9" w:rsidR="00451842" w:rsidRPr="00D1490A" w:rsidRDefault="00E90619" w:rsidP="00D1490A">
      <w:pPr>
        <w:tabs>
          <w:tab w:val="left" w:pos="-576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>I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l Presidente 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>lascia la parola al Direttore</w:t>
      </w:r>
      <w:r w:rsidR="00373D0F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Dr. Magi Galluzzi che dopo una breve informativa relativamente</w:t>
      </w:r>
      <w:r w:rsidR="00F139CD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alla predisposizione della Relazione Previsionale ex </w:t>
      </w:r>
      <w:r w:rsidR="00373D0F" w:rsidRPr="00D1490A">
        <w:rPr>
          <w:rFonts w:ascii="Bookman Old Style" w:eastAsia="Times New Roman" w:hAnsi="Bookman Old Style" w:cs="Arial"/>
          <w:kern w:val="0"/>
          <w:lang w:eastAsia="it-IT" w:bidi="ar-SA"/>
        </w:rPr>
        <w:t>art.11 dello statuto Sociale</w:t>
      </w:r>
      <w:r w:rsidR="00F139CD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inizia ad 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t>illustra</w:t>
      </w:r>
      <w:r w:rsidR="00F139CD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re 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t>i dati salienti della Relazione Previsionale per l’anno 202</w:t>
      </w:r>
      <w:r w:rsidR="00F139CD" w:rsidRPr="00D1490A">
        <w:rPr>
          <w:rFonts w:ascii="Bookman Old Style" w:eastAsia="Times New Roman" w:hAnsi="Bookman Old Style" w:cs="Arial"/>
          <w:kern w:val="0"/>
          <w:lang w:eastAsia="it-IT" w:bidi="ar-SA"/>
        </w:rPr>
        <w:t>5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redatta considerando sia l’attività di Smaltimento Rifiuti che l’attività relativa ai lavori</w:t>
      </w:r>
      <w:r w:rsidR="00F139CD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della commessa Ampliamento 2° Lotto 1° stralcio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. </w:t>
      </w:r>
      <w:r w:rsidR="00FF06AF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L’attività di smaltimento prevede l’attivazione </w:t>
      </w:r>
      <w:r w:rsidR="00966D29">
        <w:rPr>
          <w:rFonts w:ascii="Bookman Old Style" w:eastAsia="Times New Roman" w:hAnsi="Bookman Old Style" w:cs="Arial"/>
          <w:kern w:val="0"/>
          <w:lang w:eastAsia="it-IT" w:bidi="ar-SA"/>
        </w:rPr>
        <w:t>secondo</w:t>
      </w:r>
      <w:r w:rsidR="00FF06AF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lotto entro il mese di gennaio 2025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</w:t>
      </w:r>
      <w:r w:rsidR="00FF06AF" w:rsidRPr="00D1490A">
        <w:rPr>
          <w:rFonts w:ascii="Bookman Old Style" w:eastAsia="Times New Roman" w:hAnsi="Bookman Old Style" w:cs="Arial"/>
          <w:kern w:val="0"/>
          <w:lang w:eastAsia="it-IT" w:bidi="ar-SA"/>
        </w:rPr>
        <w:t>per</w:t>
      </w:r>
      <w:r w:rsidR="00966D29">
        <w:rPr>
          <w:rFonts w:ascii="Bookman Old Style" w:eastAsia="Times New Roman" w:hAnsi="Bookman Old Style" w:cs="Arial"/>
          <w:kern w:val="0"/>
          <w:lang w:eastAsia="it-IT" w:bidi="ar-SA"/>
        </w:rPr>
        <w:t xml:space="preserve">tanto </w:t>
      </w:r>
      <w:r w:rsidR="00FF06AF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nella programmazione per il 2025 sono stati considerati anche i conferimenti dei rifiuti speciali nel rispetto del limite del 50% fissato dal vigente Piano Regionale Rifiuti. La volumetria residua relativa al </w:t>
      </w:r>
      <w:r w:rsidR="00966D29">
        <w:rPr>
          <w:rFonts w:ascii="Bookman Old Style" w:eastAsia="Times New Roman" w:hAnsi="Bookman Old Style" w:cs="Arial"/>
          <w:kern w:val="0"/>
          <w:lang w:eastAsia="it-IT" w:bidi="ar-SA"/>
        </w:rPr>
        <w:t>1</w:t>
      </w:r>
      <w:r w:rsidR="00FF06AF" w:rsidRPr="00D1490A">
        <w:rPr>
          <w:rFonts w:ascii="Bookman Old Style" w:eastAsia="Times New Roman" w:hAnsi="Bookman Old Style" w:cs="Arial"/>
          <w:kern w:val="0"/>
          <w:lang w:eastAsia="it-IT" w:bidi="ar-SA"/>
        </w:rPr>
        <w:t>° lotto consentirà di garantire i conferimenti dei rifiuti urbani (provenienti dal TMB, cimiteriali, Sogenus e quota parte Cavallari S.r.l. per i quali l’ATA ha richiesto di garantire lo smaltimento) nel mese di gennaio 2025.</w:t>
      </w:r>
      <w:r w:rsidR="005E713F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 I costi della produzione risultano stimati complessivamente in € 9.337.389, la voce più consistente è rappresentata dall’affitto (€ 5.720.030) che Asa deve corrispondere all’Unione Misa – Nevola in virtù della convenzione relativa al 2° lotto da approvare nella prossima Assemblea dei Soci</w:t>
      </w:r>
      <w:r w:rsidR="00451842" w:rsidRPr="00D1490A">
        <w:rPr>
          <w:rFonts w:ascii="Bookman Old Style" w:eastAsia="Times New Roman" w:hAnsi="Bookman Old Style" w:cs="Arial"/>
          <w:kern w:val="0"/>
          <w:lang w:eastAsia="it-IT" w:bidi="ar-SA"/>
        </w:rPr>
        <w:t>. Altra voce di rilievo fra i costi è rappresentata dagli accantonamenti al Fondo rischi oneri pre-chiusura e post mortem della Discarica 2° Lotto il cui importo complessivo è pari a € 722.326, rappresenta il valore da accantonare nell’esercizio 2025 applicando i valori indicati nelle perizie asseverate e giurate presentate in provincia per l’approvazione del PEF 2025-2034 (Approvato con D.D. 1552 del 09/12/2024).</w:t>
      </w:r>
    </w:p>
    <w:p w14:paraId="730021EB" w14:textId="7524A4EF" w:rsidR="005E713F" w:rsidRPr="00D1490A" w:rsidRDefault="00451842" w:rsidP="00D1490A">
      <w:pPr>
        <w:tabs>
          <w:tab w:val="left" w:pos="-576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>I</w:t>
      </w:r>
      <w:r w:rsidR="005E713F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ricavi complessivi risultano stimati in € 10.246.343, sono determinati principalmente dal risultato economico derivante dall’attività di smaltimento dei rifiuti pari a € 9.600.427 (considerando un totale di rifiuti da smaltire pari a 96.235,19 Ton e una tariffa media di € 99,76/Ton) e dall’attività dei lavori generati dalla commessa lavori di Ampliamento del 1° stralcio del 2° lotto per € 530.963.</w:t>
      </w:r>
    </w:p>
    <w:p w14:paraId="42403BE4" w14:textId="7C318148" w:rsidR="003B76FA" w:rsidRPr="00D1490A" w:rsidRDefault="003B76FA" w:rsidP="00D1490A">
      <w:pPr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Il Previsionale così sviluppato determina un utile </w:t>
      </w:r>
      <w:r w:rsidR="00451842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netto imposte 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pari a euro </w:t>
      </w:r>
      <w:r w:rsidR="00451842" w:rsidRPr="00D1490A">
        <w:rPr>
          <w:rFonts w:ascii="Bookman Old Style" w:eastAsia="Times New Roman" w:hAnsi="Bookman Old Style" w:cs="Arial"/>
          <w:kern w:val="0"/>
          <w:lang w:eastAsia="it-IT" w:bidi="ar-SA"/>
        </w:rPr>
        <w:t>761.875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</w:t>
      </w:r>
      <w:r w:rsidR="00451842" w:rsidRPr="00D1490A">
        <w:rPr>
          <w:rFonts w:ascii="Bookman Old Style" w:eastAsia="Times New Roman" w:hAnsi="Bookman Old Style" w:cs="Arial"/>
          <w:kern w:val="0"/>
          <w:lang w:eastAsia="it-IT" w:bidi="ar-SA"/>
        </w:rPr>
        <w:t>da attribuire per € 679.492 alla gestione caratteristica, per € 82.383 alla commessa Lavori ampliamento 1° stralcio 2° lotto.</w:t>
      </w:r>
    </w:p>
    <w:p w14:paraId="6E0908C9" w14:textId="77777777" w:rsidR="00D1490A" w:rsidRDefault="00451842" w:rsidP="00D1490A">
      <w:pPr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>Il Direttore prosegue la discussione e passa ad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illustrare il Programma triennale degli acquisti di forniture e servizi 202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>5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t>/202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>7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previsto dal codice dei contratti 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lastRenderedPageBreak/>
        <w:t>pubblici che comprenderà le seguenti procedure di gara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di valore pari o superiore ad € 140.000</w:t>
      </w:r>
      <w:r w:rsidR="003B76FA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: </w:t>
      </w:r>
    </w:p>
    <w:p w14:paraId="5C6002CB" w14:textId="2E68B715" w:rsidR="00D1490A" w:rsidRDefault="003B76FA" w:rsidP="00D1490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Arial"/>
        </w:rPr>
      </w:pPr>
      <w:r w:rsidRPr="00D1490A">
        <w:rPr>
          <w:rFonts w:ascii="Bookman Old Style" w:hAnsi="Bookman Old Style" w:cs="Arial"/>
        </w:rPr>
        <w:t>Fornitura gasolio per autotrazione</w:t>
      </w:r>
      <w:r w:rsidR="00D1490A">
        <w:rPr>
          <w:rFonts w:ascii="Bookman Old Style" w:hAnsi="Bookman Old Style" w:cs="Arial"/>
        </w:rPr>
        <w:t xml:space="preserve"> €   750.000</w:t>
      </w:r>
    </w:p>
    <w:p w14:paraId="5A0930DE" w14:textId="50C8DA0B" w:rsidR="00D1490A" w:rsidRDefault="003B76FA" w:rsidP="00D1490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Arial"/>
        </w:rPr>
      </w:pPr>
      <w:r w:rsidRPr="00D1490A">
        <w:rPr>
          <w:rFonts w:ascii="Bookman Old Style" w:hAnsi="Bookman Old Style" w:cs="Arial"/>
        </w:rPr>
        <w:t>Noleggio compattatore</w:t>
      </w:r>
      <w:r w:rsidR="00D1490A">
        <w:rPr>
          <w:rFonts w:ascii="Bookman Old Style" w:hAnsi="Bookman Old Style" w:cs="Arial"/>
        </w:rPr>
        <w:t xml:space="preserve">  €  1.140.000</w:t>
      </w:r>
    </w:p>
    <w:p w14:paraId="74811A32" w14:textId="32D089DE" w:rsidR="00D1490A" w:rsidRDefault="003B76FA" w:rsidP="00D1490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Arial"/>
        </w:rPr>
      </w:pPr>
      <w:r w:rsidRPr="00D1490A">
        <w:rPr>
          <w:rFonts w:ascii="Bookman Old Style" w:hAnsi="Bookman Old Style" w:cs="Arial"/>
        </w:rPr>
        <w:t>Carico, trasporto</w:t>
      </w:r>
      <w:r w:rsidR="00451842" w:rsidRPr="00D1490A">
        <w:rPr>
          <w:rFonts w:ascii="Bookman Old Style" w:hAnsi="Bookman Old Style" w:cs="Arial"/>
        </w:rPr>
        <w:t>,</w:t>
      </w:r>
      <w:r w:rsidRPr="00D1490A">
        <w:rPr>
          <w:rFonts w:ascii="Bookman Old Style" w:hAnsi="Bookman Old Style" w:cs="Arial"/>
        </w:rPr>
        <w:t xml:space="preserve"> smaltimento percolato</w:t>
      </w:r>
      <w:r w:rsidR="00D1490A">
        <w:rPr>
          <w:rFonts w:ascii="Bookman Old Style" w:hAnsi="Bookman Old Style" w:cs="Arial"/>
        </w:rPr>
        <w:t xml:space="preserve"> € 450.000</w:t>
      </w:r>
    </w:p>
    <w:p w14:paraId="1B271C7B" w14:textId="0E33F51C" w:rsidR="00D1490A" w:rsidRDefault="003B76FA" w:rsidP="00D1490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Arial"/>
        </w:rPr>
      </w:pPr>
      <w:r w:rsidRPr="00D1490A">
        <w:rPr>
          <w:rFonts w:ascii="Bookman Old Style" w:hAnsi="Bookman Old Style" w:cs="Arial"/>
        </w:rPr>
        <w:t>Noleggio pala cingolata</w:t>
      </w:r>
      <w:r w:rsidR="00D1490A">
        <w:rPr>
          <w:rFonts w:ascii="Bookman Old Style" w:hAnsi="Bookman Old Style" w:cs="Arial"/>
        </w:rPr>
        <w:t xml:space="preserve"> € 240.000</w:t>
      </w:r>
    </w:p>
    <w:p w14:paraId="7E806EE0" w14:textId="168DF7B6" w:rsidR="00D1490A" w:rsidRDefault="00D1490A" w:rsidP="00D1490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451842" w:rsidRPr="00D1490A">
        <w:rPr>
          <w:rFonts w:ascii="Bookman Old Style" w:hAnsi="Bookman Old Style" w:cs="Arial"/>
        </w:rPr>
        <w:t>ttività di campionamento analisi matrici acque sedimenti, percolato aria e biogas</w:t>
      </w:r>
      <w:r>
        <w:rPr>
          <w:rFonts w:ascii="Bookman Old Style" w:hAnsi="Bookman Old Style" w:cs="Arial"/>
        </w:rPr>
        <w:t xml:space="preserve">  € 145.000</w:t>
      </w:r>
    </w:p>
    <w:p w14:paraId="35467099" w14:textId="19D8573E" w:rsidR="003B76FA" w:rsidRPr="00D1490A" w:rsidRDefault="00451842" w:rsidP="00D1490A">
      <w:pPr>
        <w:spacing w:line="360" w:lineRule="auto"/>
        <w:jc w:val="both"/>
        <w:rPr>
          <w:rFonts w:ascii="Bookman Old Style" w:hAnsi="Bookman Old Style" w:cs="Arial"/>
        </w:rPr>
      </w:pPr>
      <w:r w:rsidRPr="00D1490A">
        <w:rPr>
          <w:rFonts w:ascii="Bookman Old Style" w:hAnsi="Bookman Old Style" w:cs="Arial"/>
        </w:rPr>
        <w:t xml:space="preserve">per un importo complessivo nel triennio di € 1.859.972,24 </w:t>
      </w:r>
      <w:r w:rsidR="00D1490A">
        <w:rPr>
          <w:rFonts w:ascii="Bookman Old Style" w:hAnsi="Bookman Old Style" w:cs="Arial"/>
        </w:rPr>
        <w:t xml:space="preserve">da imputare </w:t>
      </w:r>
      <w:r w:rsidRPr="00D1490A">
        <w:rPr>
          <w:rFonts w:ascii="Bookman Old Style" w:hAnsi="Bookman Old Style" w:cs="Arial"/>
        </w:rPr>
        <w:t>per € 347.305,56 nel 2025, € 756.333,34 nel 2026 ed € 756.333,34 nel 2027.</w:t>
      </w:r>
    </w:p>
    <w:p w14:paraId="3DC1DCED" w14:textId="1B97A717" w:rsidR="00E279CD" w:rsidRDefault="003B76FA" w:rsidP="00D1490A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Dopo ampia e approfondita discussione il Consiglio di amministrazione approva </w:t>
      </w:r>
      <w:r w:rsidR="00D1490A"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la Relazione 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>previsionale relativ</w:t>
      </w:r>
      <w:r w:rsidR="00D1490A" w:rsidRPr="00D1490A">
        <w:rPr>
          <w:rFonts w:ascii="Bookman Old Style" w:eastAsia="Times New Roman" w:hAnsi="Bookman Old Style" w:cs="Arial"/>
          <w:kern w:val="0"/>
          <w:lang w:eastAsia="it-IT" w:bidi="ar-SA"/>
        </w:rPr>
        <w:t>a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all'anno 202</w:t>
      </w:r>
      <w:r w:rsidR="00D1490A" w:rsidRPr="00D1490A">
        <w:rPr>
          <w:rFonts w:ascii="Bookman Old Style" w:eastAsia="Times New Roman" w:hAnsi="Bookman Old Style" w:cs="Arial"/>
          <w:kern w:val="0"/>
          <w:lang w:eastAsia="it-IT" w:bidi="ar-SA"/>
        </w:rPr>
        <w:t>5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e il Programma triennale degli acquisti di forniture e servizi 202</w:t>
      </w:r>
      <w:r w:rsidR="00D1490A" w:rsidRPr="00D1490A">
        <w:rPr>
          <w:rFonts w:ascii="Bookman Old Style" w:eastAsia="Times New Roman" w:hAnsi="Bookman Old Style" w:cs="Arial"/>
          <w:kern w:val="0"/>
          <w:lang w:eastAsia="it-IT" w:bidi="ar-SA"/>
        </w:rPr>
        <w:t>5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>/202</w:t>
      </w:r>
      <w:r w:rsidR="00D1490A" w:rsidRPr="00D1490A">
        <w:rPr>
          <w:rFonts w:ascii="Bookman Old Style" w:eastAsia="Times New Roman" w:hAnsi="Bookman Old Style" w:cs="Arial"/>
          <w:kern w:val="0"/>
          <w:lang w:eastAsia="it-IT" w:bidi="ar-SA"/>
        </w:rPr>
        <w:t>7</w:t>
      </w:r>
      <w:r w:rsidR="00966D29">
        <w:rPr>
          <w:rFonts w:ascii="Bookman Old Style" w:eastAsia="Times New Roman" w:hAnsi="Bookman Old Style" w:cs="Arial"/>
          <w:kern w:val="0"/>
          <w:lang w:eastAsia="it-IT" w:bidi="ar-SA"/>
        </w:rPr>
        <w:t>.</w:t>
      </w:r>
    </w:p>
    <w:p w14:paraId="2014D4F8" w14:textId="05A8B64C" w:rsidR="00267983" w:rsidRDefault="00267983" w:rsidP="00965FE7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b/>
          <w:bCs/>
          <w:lang w:eastAsia="ar-SA"/>
        </w:rPr>
      </w:pP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Si passa alla trattazione del </w:t>
      </w:r>
      <w:r w:rsidRPr="00966D29">
        <w:rPr>
          <w:rFonts w:ascii="Bookman Old Style" w:eastAsia="Times New Roman" w:hAnsi="Bookman Old Style" w:cs="Arial"/>
          <w:b/>
          <w:bCs/>
          <w:kern w:val="0"/>
          <w:u w:val="single"/>
          <w:lang w:eastAsia="it-IT" w:bidi="ar-SA"/>
        </w:rPr>
        <w:t>settimo punto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posto all’ordine del giorno </w:t>
      </w:r>
      <w:r w:rsidR="00965FE7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</w:p>
    <w:p w14:paraId="400B3167" w14:textId="3702EA13" w:rsidR="00E53560" w:rsidRPr="00B4710E" w:rsidRDefault="00E53560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267983">
        <w:rPr>
          <w:rFonts w:ascii="Bookman Old Style" w:hAnsi="Bookman Old Style" w:cs="Bookman Old Style"/>
          <w:lang w:eastAsia="ar-SA"/>
        </w:rPr>
        <w:t>Non essendoci altri argomenti da trattare al</w:t>
      </w:r>
      <w:r w:rsidR="00267983" w:rsidRPr="00267983">
        <w:rPr>
          <w:rFonts w:ascii="Bookman Old Style" w:hAnsi="Bookman Old Style" w:cs="Bookman Old Style"/>
          <w:lang w:eastAsia="ar-SA"/>
        </w:rPr>
        <w:t>l’</w:t>
      </w:r>
      <w:r w:rsidR="00267983" w:rsidRPr="00966D29">
        <w:rPr>
          <w:rFonts w:ascii="Bookman Old Style" w:hAnsi="Bookman Old Style" w:cs="Bookman Old Style"/>
          <w:b/>
          <w:bCs/>
          <w:u w:val="single"/>
          <w:lang w:eastAsia="ar-SA"/>
        </w:rPr>
        <w:t>ottavo</w:t>
      </w:r>
      <w:r w:rsidR="00267983" w:rsidRPr="00966D29">
        <w:rPr>
          <w:rFonts w:ascii="Bookman Old Style" w:hAnsi="Bookman Old Style" w:cs="Bookman Old Style"/>
          <w:u w:val="single"/>
          <w:lang w:eastAsia="ar-SA"/>
        </w:rPr>
        <w:t xml:space="preserve"> </w:t>
      </w:r>
      <w:r w:rsidRPr="00966D29">
        <w:rPr>
          <w:rFonts w:ascii="Bookman Old Style" w:hAnsi="Bookman Old Style" w:cs="Bookman Old Style"/>
          <w:b/>
          <w:bCs/>
          <w:u w:val="single"/>
          <w:lang w:eastAsia="ar-SA"/>
        </w:rPr>
        <w:t>punto</w:t>
      </w:r>
      <w:r w:rsidRPr="00267983">
        <w:rPr>
          <w:rFonts w:ascii="Bookman Old Style" w:hAnsi="Bookman Old Style" w:cs="Bookman Old Style"/>
          <w:lang w:eastAsia="ar-SA"/>
        </w:rPr>
        <w:t xml:space="preserve">, il </w:t>
      </w:r>
      <w:r w:rsidRPr="00B4710E">
        <w:rPr>
          <w:rFonts w:ascii="Bookman Old Style" w:hAnsi="Bookman Old Style" w:cs="Bookman Old Style"/>
          <w:lang w:eastAsia="ar-SA"/>
        </w:rPr>
        <w:t xml:space="preserve">Presidente alle ore </w:t>
      </w:r>
      <w:r w:rsidR="00040E7E">
        <w:rPr>
          <w:rFonts w:ascii="Bookman Old Style" w:hAnsi="Bookman Old Style" w:cs="Bookman Old Style"/>
          <w:lang w:eastAsia="ar-SA"/>
        </w:rPr>
        <w:t xml:space="preserve">12:30 </w:t>
      </w:r>
      <w:r w:rsidRPr="00B4710E">
        <w:rPr>
          <w:rFonts w:ascii="Bookman Old Style" w:hAnsi="Bookman Old Style" w:cs="Bookman Old Style"/>
          <w:lang w:eastAsia="ar-SA"/>
        </w:rPr>
        <w:t xml:space="preserve">dichiara sciolta la seduta. </w:t>
      </w:r>
    </w:p>
    <w:p w14:paraId="7EB187FA" w14:textId="77777777" w:rsidR="00410582" w:rsidRPr="00B4710E" w:rsidRDefault="00410582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</w:p>
    <w:p w14:paraId="53A5D5C3" w14:textId="63A77B33" w:rsidR="00AD43A4" w:rsidRDefault="00AD43A4" w:rsidP="00D1490A">
      <w:pPr>
        <w:pStyle w:val="Standard"/>
        <w:tabs>
          <w:tab w:val="left" w:pos="360"/>
        </w:tabs>
        <w:spacing w:line="360" w:lineRule="auto"/>
        <w:jc w:val="both"/>
        <w:rPr>
          <w:rFonts w:ascii="Bookman Old Style" w:hAnsi="Bookman Old Style"/>
        </w:rPr>
      </w:pPr>
      <w:r w:rsidRPr="00B4710E">
        <w:rPr>
          <w:rFonts w:ascii="Bookman Old Style" w:hAnsi="Bookman Old Style"/>
        </w:rPr>
        <w:t xml:space="preserve">Presidente </w:t>
      </w:r>
      <w:r w:rsidR="007E2CAA" w:rsidRPr="00B4710E">
        <w:rPr>
          <w:rFonts w:ascii="Bookman Old Style" w:hAnsi="Bookman Old Style"/>
        </w:rPr>
        <w:t>Tonino Dominici</w:t>
      </w:r>
      <w:r w:rsidRPr="00B4710E">
        <w:rPr>
          <w:rFonts w:ascii="Bookman Old Style" w:hAnsi="Bookman Old Style"/>
        </w:rPr>
        <w:t xml:space="preserve"> ________________________</w:t>
      </w:r>
    </w:p>
    <w:p w14:paraId="1C066AFD" w14:textId="04F8F99F" w:rsidR="00034973" w:rsidRDefault="00AD43A4" w:rsidP="00D1490A">
      <w:pPr>
        <w:pStyle w:val="Standard"/>
        <w:tabs>
          <w:tab w:val="left" w:pos="360"/>
        </w:tabs>
        <w:spacing w:line="360" w:lineRule="auto"/>
        <w:jc w:val="both"/>
        <w:rPr>
          <w:rFonts w:ascii="Bookman Old Style" w:hAnsi="Bookman Old Style"/>
        </w:rPr>
      </w:pPr>
      <w:r w:rsidRPr="00B4710E">
        <w:rPr>
          <w:rFonts w:ascii="Bookman Old Style" w:hAnsi="Bookman Old Style"/>
        </w:rPr>
        <w:t xml:space="preserve">Il Segretario </w:t>
      </w:r>
      <w:r w:rsidR="00684619">
        <w:rPr>
          <w:rFonts w:ascii="Bookman Old Style" w:hAnsi="Bookman Old Style"/>
        </w:rPr>
        <w:t>Silvana Cesaretti</w:t>
      </w:r>
      <w:r w:rsidRPr="00B4710E">
        <w:rPr>
          <w:rFonts w:ascii="Bookman Old Style" w:hAnsi="Bookman Old Style"/>
        </w:rPr>
        <w:t xml:space="preserve"> _________________________</w:t>
      </w:r>
    </w:p>
    <w:p w14:paraId="1E0D5B08" w14:textId="77777777" w:rsidR="0019620F" w:rsidRDefault="0019620F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</w:p>
    <w:sectPr w:rsidR="0019620F" w:rsidSect="00803FF9">
      <w:pgSz w:w="11906" w:h="16838"/>
      <w:pgMar w:top="1276" w:right="1134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F5522"/>
    <w:multiLevelType w:val="hybridMultilevel"/>
    <w:tmpl w:val="EB1644D8"/>
    <w:lvl w:ilvl="0" w:tplc="0B46C96C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3B"/>
    <w:multiLevelType w:val="hybridMultilevel"/>
    <w:tmpl w:val="AB101FE6"/>
    <w:lvl w:ilvl="0" w:tplc="881C2228">
      <w:numFmt w:val="bullet"/>
      <w:lvlText w:val="-"/>
      <w:lvlJc w:val="left"/>
      <w:pPr>
        <w:ind w:left="1060" w:hanging="70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D70"/>
    <w:multiLevelType w:val="hybridMultilevel"/>
    <w:tmpl w:val="EAECF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04A87"/>
    <w:multiLevelType w:val="hybridMultilevel"/>
    <w:tmpl w:val="BB80A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43EF"/>
    <w:multiLevelType w:val="hybridMultilevel"/>
    <w:tmpl w:val="EEF23C9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954B25"/>
    <w:multiLevelType w:val="hybridMultilevel"/>
    <w:tmpl w:val="E05A85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7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372452">
    <w:abstractNumId w:val="0"/>
  </w:num>
  <w:num w:numId="3" w16cid:durableId="1846895421">
    <w:abstractNumId w:val="4"/>
  </w:num>
  <w:num w:numId="4" w16cid:durableId="1281499484">
    <w:abstractNumId w:val="3"/>
  </w:num>
  <w:num w:numId="5" w16cid:durableId="2091846785">
    <w:abstractNumId w:val="5"/>
  </w:num>
  <w:num w:numId="6" w16cid:durableId="152648235">
    <w:abstractNumId w:val="1"/>
  </w:num>
  <w:num w:numId="7" w16cid:durableId="166350410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4"/>
    <w:rsid w:val="00001548"/>
    <w:rsid w:val="000024D8"/>
    <w:rsid w:val="00002551"/>
    <w:rsid w:val="00002B66"/>
    <w:rsid w:val="0000308F"/>
    <w:rsid w:val="00003877"/>
    <w:rsid w:val="000107B8"/>
    <w:rsid w:val="000129E7"/>
    <w:rsid w:val="00013C5C"/>
    <w:rsid w:val="00016394"/>
    <w:rsid w:val="0002260C"/>
    <w:rsid w:val="00025106"/>
    <w:rsid w:val="000259E3"/>
    <w:rsid w:val="00031057"/>
    <w:rsid w:val="000317B1"/>
    <w:rsid w:val="00034973"/>
    <w:rsid w:val="000360C9"/>
    <w:rsid w:val="00036768"/>
    <w:rsid w:val="00036C41"/>
    <w:rsid w:val="00040E7E"/>
    <w:rsid w:val="00043047"/>
    <w:rsid w:val="00044B46"/>
    <w:rsid w:val="00044ECB"/>
    <w:rsid w:val="000458BB"/>
    <w:rsid w:val="000461E9"/>
    <w:rsid w:val="00050A2F"/>
    <w:rsid w:val="000517FA"/>
    <w:rsid w:val="00055F68"/>
    <w:rsid w:val="00063DBF"/>
    <w:rsid w:val="00065241"/>
    <w:rsid w:val="00065DE2"/>
    <w:rsid w:val="00074C09"/>
    <w:rsid w:val="00074E8E"/>
    <w:rsid w:val="000761C2"/>
    <w:rsid w:val="000827F3"/>
    <w:rsid w:val="00085D62"/>
    <w:rsid w:val="00086139"/>
    <w:rsid w:val="000878CC"/>
    <w:rsid w:val="000A2AF5"/>
    <w:rsid w:val="000A45ED"/>
    <w:rsid w:val="000A48E8"/>
    <w:rsid w:val="000B0D8E"/>
    <w:rsid w:val="000B2DBC"/>
    <w:rsid w:val="000B30F0"/>
    <w:rsid w:val="000B4E4D"/>
    <w:rsid w:val="000B5DD6"/>
    <w:rsid w:val="000B65A6"/>
    <w:rsid w:val="000B6B36"/>
    <w:rsid w:val="000C15CC"/>
    <w:rsid w:val="000C421F"/>
    <w:rsid w:val="000C423F"/>
    <w:rsid w:val="000C4FF1"/>
    <w:rsid w:val="000D2576"/>
    <w:rsid w:val="000D2E9A"/>
    <w:rsid w:val="000D2FD0"/>
    <w:rsid w:val="000D5999"/>
    <w:rsid w:val="000D77EA"/>
    <w:rsid w:val="000E1FA3"/>
    <w:rsid w:val="000F5A0F"/>
    <w:rsid w:val="000F619B"/>
    <w:rsid w:val="0010378C"/>
    <w:rsid w:val="00104091"/>
    <w:rsid w:val="00105ED7"/>
    <w:rsid w:val="001111A0"/>
    <w:rsid w:val="001138AE"/>
    <w:rsid w:val="00117E1F"/>
    <w:rsid w:val="00121C41"/>
    <w:rsid w:val="00122798"/>
    <w:rsid w:val="00123BB5"/>
    <w:rsid w:val="00124752"/>
    <w:rsid w:val="00125800"/>
    <w:rsid w:val="0013031D"/>
    <w:rsid w:val="00131A86"/>
    <w:rsid w:val="001344F0"/>
    <w:rsid w:val="00134685"/>
    <w:rsid w:val="00136701"/>
    <w:rsid w:val="001373DE"/>
    <w:rsid w:val="00137433"/>
    <w:rsid w:val="00142780"/>
    <w:rsid w:val="0014655E"/>
    <w:rsid w:val="00146B57"/>
    <w:rsid w:val="00147FE3"/>
    <w:rsid w:val="00156E09"/>
    <w:rsid w:val="00166DDC"/>
    <w:rsid w:val="00177D65"/>
    <w:rsid w:val="00186EF8"/>
    <w:rsid w:val="001906DD"/>
    <w:rsid w:val="00192467"/>
    <w:rsid w:val="0019610F"/>
    <w:rsid w:val="0019620F"/>
    <w:rsid w:val="00197825"/>
    <w:rsid w:val="001A5215"/>
    <w:rsid w:val="001A5B63"/>
    <w:rsid w:val="001B08F1"/>
    <w:rsid w:val="001B1A15"/>
    <w:rsid w:val="001B73CB"/>
    <w:rsid w:val="001C2857"/>
    <w:rsid w:val="001C2D19"/>
    <w:rsid w:val="001C2F6B"/>
    <w:rsid w:val="001C511E"/>
    <w:rsid w:val="001C5438"/>
    <w:rsid w:val="001C6E16"/>
    <w:rsid w:val="001C7BDD"/>
    <w:rsid w:val="001D16A7"/>
    <w:rsid w:val="001D2242"/>
    <w:rsid w:val="001D2445"/>
    <w:rsid w:val="001D4A82"/>
    <w:rsid w:val="001D63DE"/>
    <w:rsid w:val="001E255A"/>
    <w:rsid w:val="001E2A73"/>
    <w:rsid w:val="001E4ED1"/>
    <w:rsid w:val="001E71E8"/>
    <w:rsid w:val="001F0061"/>
    <w:rsid w:val="001F3985"/>
    <w:rsid w:val="001F477B"/>
    <w:rsid w:val="001F7973"/>
    <w:rsid w:val="0020044B"/>
    <w:rsid w:val="00206C60"/>
    <w:rsid w:val="0020721E"/>
    <w:rsid w:val="00207BBE"/>
    <w:rsid w:val="00211B0C"/>
    <w:rsid w:val="00212CC6"/>
    <w:rsid w:val="00213CB1"/>
    <w:rsid w:val="00217718"/>
    <w:rsid w:val="002246B8"/>
    <w:rsid w:val="002420DB"/>
    <w:rsid w:val="00242DAD"/>
    <w:rsid w:val="00243BF1"/>
    <w:rsid w:val="00244A94"/>
    <w:rsid w:val="00244B2E"/>
    <w:rsid w:val="002511EE"/>
    <w:rsid w:val="00251205"/>
    <w:rsid w:val="00251E9A"/>
    <w:rsid w:val="0025304C"/>
    <w:rsid w:val="00260052"/>
    <w:rsid w:val="0026199D"/>
    <w:rsid w:val="00263317"/>
    <w:rsid w:val="0026463F"/>
    <w:rsid w:val="002650AA"/>
    <w:rsid w:val="00265A14"/>
    <w:rsid w:val="00267983"/>
    <w:rsid w:val="00274443"/>
    <w:rsid w:val="00275BC8"/>
    <w:rsid w:val="00283773"/>
    <w:rsid w:val="00286699"/>
    <w:rsid w:val="00291283"/>
    <w:rsid w:val="00291434"/>
    <w:rsid w:val="00291AC4"/>
    <w:rsid w:val="002935FB"/>
    <w:rsid w:val="002A3115"/>
    <w:rsid w:val="002A479B"/>
    <w:rsid w:val="002A6E96"/>
    <w:rsid w:val="002A7AD4"/>
    <w:rsid w:val="002B1888"/>
    <w:rsid w:val="002B477E"/>
    <w:rsid w:val="002B5C44"/>
    <w:rsid w:val="002B6ADD"/>
    <w:rsid w:val="002C1AA8"/>
    <w:rsid w:val="002C272E"/>
    <w:rsid w:val="002C4FA9"/>
    <w:rsid w:val="002C6FFB"/>
    <w:rsid w:val="002D0CCB"/>
    <w:rsid w:val="002D3268"/>
    <w:rsid w:val="002D4292"/>
    <w:rsid w:val="002D5087"/>
    <w:rsid w:val="002D59E9"/>
    <w:rsid w:val="002E0D60"/>
    <w:rsid w:val="002E3F70"/>
    <w:rsid w:val="002E522D"/>
    <w:rsid w:val="002E7770"/>
    <w:rsid w:val="002F726F"/>
    <w:rsid w:val="003032B7"/>
    <w:rsid w:val="00305129"/>
    <w:rsid w:val="003067F2"/>
    <w:rsid w:val="00306C84"/>
    <w:rsid w:val="00307A6D"/>
    <w:rsid w:val="003109A7"/>
    <w:rsid w:val="003109D4"/>
    <w:rsid w:val="00312760"/>
    <w:rsid w:val="00312DC7"/>
    <w:rsid w:val="00313614"/>
    <w:rsid w:val="00314F5E"/>
    <w:rsid w:val="00316751"/>
    <w:rsid w:val="00320CE7"/>
    <w:rsid w:val="003253D1"/>
    <w:rsid w:val="00327A41"/>
    <w:rsid w:val="00331377"/>
    <w:rsid w:val="00332980"/>
    <w:rsid w:val="0033342A"/>
    <w:rsid w:val="003359A0"/>
    <w:rsid w:val="00336166"/>
    <w:rsid w:val="0034005A"/>
    <w:rsid w:val="00342A1C"/>
    <w:rsid w:val="003436B3"/>
    <w:rsid w:val="00343AFA"/>
    <w:rsid w:val="00345346"/>
    <w:rsid w:val="00352914"/>
    <w:rsid w:val="003545F5"/>
    <w:rsid w:val="003556F7"/>
    <w:rsid w:val="00356415"/>
    <w:rsid w:val="003574F6"/>
    <w:rsid w:val="00363EAB"/>
    <w:rsid w:val="003642EA"/>
    <w:rsid w:val="00364550"/>
    <w:rsid w:val="00365177"/>
    <w:rsid w:val="00366382"/>
    <w:rsid w:val="00367073"/>
    <w:rsid w:val="0037366C"/>
    <w:rsid w:val="00373D0F"/>
    <w:rsid w:val="00374FB7"/>
    <w:rsid w:val="0037736F"/>
    <w:rsid w:val="00385258"/>
    <w:rsid w:val="003867B3"/>
    <w:rsid w:val="00386AF1"/>
    <w:rsid w:val="0038773D"/>
    <w:rsid w:val="0039207F"/>
    <w:rsid w:val="00395D4B"/>
    <w:rsid w:val="00396C11"/>
    <w:rsid w:val="00397850"/>
    <w:rsid w:val="003A1C6A"/>
    <w:rsid w:val="003A22D1"/>
    <w:rsid w:val="003A27C5"/>
    <w:rsid w:val="003A2B28"/>
    <w:rsid w:val="003A3648"/>
    <w:rsid w:val="003A3BE4"/>
    <w:rsid w:val="003A43F1"/>
    <w:rsid w:val="003A4BFF"/>
    <w:rsid w:val="003A7379"/>
    <w:rsid w:val="003B4C2B"/>
    <w:rsid w:val="003B58A1"/>
    <w:rsid w:val="003B5E6F"/>
    <w:rsid w:val="003B6649"/>
    <w:rsid w:val="003B76FA"/>
    <w:rsid w:val="003C0A28"/>
    <w:rsid w:val="003C1601"/>
    <w:rsid w:val="003C2A4D"/>
    <w:rsid w:val="003C47E2"/>
    <w:rsid w:val="003C52D4"/>
    <w:rsid w:val="003C63A8"/>
    <w:rsid w:val="003D603B"/>
    <w:rsid w:val="003E1F4C"/>
    <w:rsid w:val="003E21A3"/>
    <w:rsid w:val="003E2C19"/>
    <w:rsid w:val="003E2E45"/>
    <w:rsid w:val="003E731B"/>
    <w:rsid w:val="003E7AA8"/>
    <w:rsid w:val="003F020E"/>
    <w:rsid w:val="003F08AE"/>
    <w:rsid w:val="003F3F79"/>
    <w:rsid w:val="003F5BF9"/>
    <w:rsid w:val="003F7102"/>
    <w:rsid w:val="0040672A"/>
    <w:rsid w:val="00406734"/>
    <w:rsid w:val="00410582"/>
    <w:rsid w:val="00417952"/>
    <w:rsid w:val="00417ECF"/>
    <w:rsid w:val="00421994"/>
    <w:rsid w:val="00421B57"/>
    <w:rsid w:val="00422D46"/>
    <w:rsid w:val="00427D5D"/>
    <w:rsid w:val="00427D77"/>
    <w:rsid w:val="00434F40"/>
    <w:rsid w:val="00435CD0"/>
    <w:rsid w:val="004369B1"/>
    <w:rsid w:val="00440029"/>
    <w:rsid w:val="004431A4"/>
    <w:rsid w:val="00443D5D"/>
    <w:rsid w:val="00444FF5"/>
    <w:rsid w:val="00445341"/>
    <w:rsid w:val="00451842"/>
    <w:rsid w:val="00452062"/>
    <w:rsid w:val="00452675"/>
    <w:rsid w:val="004534DF"/>
    <w:rsid w:val="00453C47"/>
    <w:rsid w:val="00456D2F"/>
    <w:rsid w:val="004604FD"/>
    <w:rsid w:val="00463865"/>
    <w:rsid w:val="00465E0C"/>
    <w:rsid w:val="00471373"/>
    <w:rsid w:val="0047269A"/>
    <w:rsid w:val="00473530"/>
    <w:rsid w:val="00474EA5"/>
    <w:rsid w:val="0047642A"/>
    <w:rsid w:val="0049181E"/>
    <w:rsid w:val="00493D93"/>
    <w:rsid w:val="00497B6F"/>
    <w:rsid w:val="004A77E8"/>
    <w:rsid w:val="004B07BF"/>
    <w:rsid w:val="004B0D0B"/>
    <w:rsid w:val="004B3944"/>
    <w:rsid w:val="004B5845"/>
    <w:rsid w:val="004B71F1"/>
    <w:rsid w:val="004C2757"/>
    <w:rsid w:val="004D5BED"/>
    <w:rsid w:val="004E1881"/>
    <w:rsid w:val="004E4909"/>
    <w:rsid w:val="004E4E93"/>
    <w:rsid w:val="004E721D"/>
    <w:rsid w:val="004E762D"/>
    <w:rsid w:val="004F022D"/>
    <w:rsid w:val="004F0B7D"/>
    <w:rsid w:val="004F5337"/>
    <w:rsid w:val="004F5D8A"/>
    <w:rsid w:val="004F77F5"/>
    <w:rsid w:val="00502918"/>
    <w:rsid w:val="00504171"/>
    <w:rsid w:val="005043CB"/>
    <w:rsid w:val="00505464"/>
    <w:rsid w:val="0050578A"/>
    <w:rsid w:val="00505AEC"/>
    <w:rsid w:val="00510B08"/>
    <w:rsid w:val="00513793"/>
    <w:rsid w:val="00514795"/>
    <w:rsid w:val="00515467"/>
    <w:rsid w:val="00517EF7"/>
    <w:rsid w:val="005226DF"/>
    <w:rsid w:val="005252DF"/>
    <w:rsid w:val="0053240B"/>
    <w:rsid w:val="00532EBF"/>
    <w:rsid w:val="00533D63"/>
    <w:rsid w:val="00533EA1"/>
    <w:rsid w:val="00534C6E"/>
    <w:rsid w:val="00535DE0"/>
    <w:rsid w:val="0053697E"/>
    <w:rsid w:val="00545BFE"/>
    <w:rsid w:val="0054636A"/>
    <w:rsid w:val="00550BA9"/>
    <w:rsid w:val="00552171"/>
    <w:rsid w:val="0055337A"/>
    <w:rsid w:val="00554925"/>
    <w:rsid w:val="00557038"/>
    <w:rsid w:val="00563CC5"/>
    <w:rsid w:val="00563E92"/>
    <w:rsid w:val="0056455A"/>
    <w:rsid w:val="00570FC6"/>
    <w:rsid w:val="00571966"/>
    <w:rsid w:val="005723ED"/>
    <w:rsid w:val="00573681"/>
    <w:rsid w:val="0057384B"/>
    <w:rsid w:val="00573902"/>
    <w:rsid w:val="00577ED1"/>
    <w:rsid w:val="00580ABE"/>
    <w:rsid w:val="0058467D"/>
    <w:rsid w:val="005859CD"/>
    <w:rsid w:val="00587035"/>
    <w:rsid w:val="00590FE9"/>
    <w:rsid w:val="005924BE"/>
    <w:rsid w:val="005942B8"/>
    <w:rsid w:val="00596B39"/>
    <w:rsid w:val="00597520"/>
    <w:rsid w:val="00597974"/>
    <w:rsid w:val="00597EFD"/>
    <w:rsid w:val="005A2A19"/>
    <w:rsid w:val="005A5BAC"/>
    <w:rsid w:val="005A5E3A"/>
    <w:rsid w:val="005A74A3"/>
    <w:rsid w:val="005A7976"/>
    <w:rsid w:val="005B08D5"/>
    <w:rsid w:val="005B12C0"/>
    <w:rsid w:val="005B332D"/>
    <w:rsid w:val="005B414E"/>
    <w:rsid w:val="005B7A33"/>
    <w:rsid w:val="005C2A45"/>
    <w:rsid w:val="005D0CF8"/>
    <w:rsid w:val="005D2BBC"/>
    <w:rsid w:val="005E2BD8"/>
    <w:rsid w:val="005E422B"/>
    <w:rsid w:val="005E46EC"/>
    <w:rsid w:val="005E713F"/>
    <w:rsid w:val="005F243D"/>
    <w:rsid w:val="005F698F"/>
    <w:rsid w:val="006025D7"/>
    <w:rsid w:val="006034A3"/>
    <w:rsid w:val="00603B20"/>
    <w:rsid w:val="00603B22"/>
    <w:rsid w:val="0060461A"/>
    <w:rsid w:val="00612A91"/>
    <w:rsid w:val="00614E81"/>
    <w:rsid w:val="00615678"/>
    <w:rsid w:val="00616456"/>
    <w:rsid w:val="00616C67"/>
    <w:rsid w:val="00621345"/>
    <w:rsid w:val="00627923"/>
    <w:rsid w:val="00630A74"/>
    <w:rsid w:val="00630E02"/>
    <w:rsid w:val="006310B0"/>
    <w:rsid w:val="006347B8"/>
    <w:rsid w:val="006352F7"/>
    <w:rsid w:val="0063564B"/>
    <w:rsid w:val="00635B6D"/>
    <w:rsid w:val="0064117D"/>
    <w:rsid w:val="00644DB6"/>
    <w:rsid w:val="00646C2B"/>
    <w:rsid w:val="00653330"/>
    <w:rsid w:val="006608C3"/>
    <w:rsid w:val="006641E1"/>
    <w:rsid w:val="00665365"/>
    <w:rsid w:val="00665B85"/>
    <w:rsid w:val="00667C8C"/>
    <w:rsid w:val="00670281"/>
    <w:rsid w:val="00674957"/>
    <w:rsid w:val="00682907"/>
    <w:rsid w:val="0068364D"/>
    <w:rsid w:val="00684619"/>
    <w:rsid w:val="00684C34"/>
    <w:rsid w:val="00685868"/>
    <w:rsid w:val="00685B6C"/>
    <w:rsid w:val="00687575"/>
    <w:rsid w:val="006914ED"/>
    <w:rsid w:val="00691A95"/>
    <w:rsid w:val="006926BF"/>
    <w:rsid w:val="00696C3C"/>
    <w:rsid w:val="00697FA1"/>
    <w:rsid w:val="006A4CD0"/>
    <w:rsid w:val="006B04BD"/>
    <w:rsid w:val="006B0E5D"/>
    <w:rsid w:val="006B21EB"/>
    <w:rsid w:val="006B5337"/>
    <w:rsid w:val="006B6F88"/>
    <w:rsid w:val="006C166C"/>
    <w:rsid w:val="006C7A81"/>
    <w:rsid w:val="006D4C53"/>
    <w:rsid w:val="006D5DD4"/>
    <w:rsid w:val="006E0E40"/>
    <w:rsid w:val="006E1664"/>
    <w:rsid w:val="006E39D2"/>
    <w:rsid w:val="006E3DD9"/>
    <w:rsid w:val="006F5B82"/>
    <w:rsid w:val="006F637C"/>
    <w:rsid w:val="006F6610"/>
    <w:rsid w:val="006F7685"/>
    <w:rsid w:val="006F7BE3"/>
    <w:rsid w:val="007006B3"/>
    <w:rsid w:val="00703381"/>
    <w:rsid w:val="00703FB6"/>
    <w:rsid w:val="007040CD"/>
    <w:rsid w:val="0071062C"/>
    <w:rsid w:val="00710D32"/>
    <w:rsid w:val="00711F33"/>
    <w:rsid w:val="00712AE2"/>
    <w:rsid w:val="00716713"/>
    <w:rsid w:val="00717BA1"/>
    <w:rsid w:val="0072054C"/>
    <w:rsid w:val="00720B79"/>
    <w:rsid w:val="00723104"/>
    <w:rsid w:val="0072465D"/>
    <w:rsid w:val="00726581"/>
    <w:rsid w:val="00730B53"/>
    <w:rsid w:val="007350EA"/>
    <w:rsid w:val="00735726"/>
    <w:rsid w:val="00740EAD"/>
    <w:rsid w:val="00741CE7"/>
    <w:rsid w:val="00742151"/>
    <w:rsid w:val="0074748D"/>
    <w:rsid w:val="0075477E"/>
    <w:rsid w:val="007571F6"/>
    <w:rsid w:val="00757A09"/>
    <w:rsid w:val="007636BB"/>
    <w:rsid w:val="00764896"/>
    <w:rsid w:val="00764D8D"/>
    <w:rsid w:val="0077210C"/>
    <w:rsid w:val="007724C6"/>
    <w:rsid w:val="007755BF"/>
    <w:rsid w:val="00775B4C"/>
    <w:rsid w:val="00775FD9"/>
    <w:rsid w:val="00780120"/>
    <w:rsid w:val="007809F3"/>
    <w:rsid w:val="00782428"/>
    <w:rsid w:val="00783392"/>
    <w:rsid w:val="00786802"/>
    <w:rsid w:val="00787D16"/>
    <w:rsid w:val="0079304C"/>
    <w:rsid w:val="00793146"/>
    <w:rsid w:val="007973DA"/>
    <w:rsid w:val="007979AE"/>
    <w:rsid w:val="00797B1C"/>
    <w:rsid w:val="007A0D51"/>
    <w:rsid w:val="007A41E9"/>
    <w:rsid w:val="007B0262"/>
    <w:rsid w:val="007B4C75"/>
    <w:rsid w:val="007C0D37"/>
    <w:rsid w:val="007C3AF2"/>
    <w:rsid w:val="007C4324"/>
    <w:rsid w:val="007C4801"/>
    <w:rsid w:val="007D2F6B"/>
    <w:rsid w:val="007D55F8"/>
    <w:rsid w:val="007D5829"/>
    <w:rsid w:val="007D615F"/>
    <w:rsid w:val="007D6174"/>
    <w:rsid w:val="007E2CAA"/>
    <w:rsid w:val="007E395E"/>
    <w:rsid w:val="007E6397"/>
    <w:rsid w:val="007E646D"/>
    <w:rsid w:val="007F0322"/>
    <w:rsid w:val="007F135F"/>
    <w:rsid w:val="007F1D22"/>
    <w:rsid w:val="007F1F28"/>
    <w:rsid w:val="007F3FBD"/>
    <w:rsid w:val="007F4437"/>
    <w:rsid w:val="007F6155"/>
    <w:rsid w:val="00800B73"/>
    <w:rsid w:val="00803FF9"/>
    <w:rsid w:val="00820BDA"/>
    <w:rsid w:val="00820DAA"/>
    <w:rsid w:val="00822B0E"/>
    <w:rsid w:val="00844ED4"/>
    <w:rsid w:val="008468A1"/>
    <w:rsid w:val="00852266"/>
    <w:rsid w:val="00852F3F"/>
    <w:rsid w:val="00853EB9"/>
    <w:rsid w:val="0085589B"/>
    <w:rsid w:val="00856A17"/>
    <w:rsid w:val="00864A97"/>
    <w:rsid w:val="00866022"/>
    <w:rsid w:val="0086783A"/>
    <w:rsid w:val="00872FE7"/>
    <w:rsid w:val="00874081"/>
    <w:rsid w:val="0088002C"/>
    <w:rsid w:val="008847C7"/>
    <w:rsid w:val="00887B2D"/>
    <w:rsid w:val="0089255D"/>
    <w:rsid w:val="00896523"/>
    <w:rsid w:val="008A1B26"/>
    <w:rsid w:val="008A6551"/>
    <w:rsid w:val="008A7AB8"/>
    <w:rsid w:val="008B0B7F"/>
    <w:rsid w:val="008B1277"/>
    <w:rsid w:val="008B756C"/>
    <w:rsid w:val="008C1124"/>
    <w:rsid w:val="008C3F5F"/>
    <w:rsid w:val="008C706D"/>
    <w:rsid w:val="008C7597"/>
    <w:rsid w:val="008C7CB0"/>
    <w:rsid w:val="008D0837"/>
    <w:rsid w:val="008D128F"/>
    <w:rsid w:val="008D1882"/>
    <w:rsid w:val="008D22DC"/>
    <w:rsid w:val="008D2C93"/>
    <w:rsid w:val="008D31A8"/>
    <w:rsid w:val="008E1425"/>
    <w:rsid w:val="008E258D"/>
    <w:rsid w:val="008E29CC"/>
    <w:rsid w:val="008E3C4D"/>
    <w:rsid w:val="008E3DDC"/>
    <w:rsid w:val="008E4588"/>
    <w:rsid w:val="008E4598"/>
    <w:rsid w:val="008E6230"/>
    <w:rsid w:val="008F1694"/>
    <w:rsid w:val="008F21F6"/>
    <w:rsid w:val="008F23DC"/>
    <w:rsid w:val="008F739D"/>
    <w:rsid w:val="00901759"/>
    <w:rsid w:val="00902C8D"/>
    <w:rsid w:val="00902EA8"/>
    <w:rsid w:val="0090303F"/>
    <w:rsid w:val="009065AC"/>
    <w:rsid w:val="00912A28"/>
    <w:rsid w:val="00914419"/>
    <w:rsid w:val="00923887"/>
    <w:rsid w:val="00924FFD"/>
    <w:rsid w:val="0092681E"/>
    <w:rsid w:val="00927926"/>
    <w:rsid w:val="0094050E"/>
    <w:rsid w:val="00942BF5"/>
    <w:rsid w:val="0095073B"/>
    <w:rsid w:val="00950CEC"/>
    <w:rsid w:val="009511FC"/>
    <w:rsid w:val="009515FA"/>
    <w:rsid w:val="00953F94"/>
    <w:rsid w:val="00954B82"/>
    <w:rsid w:val="00955D2F"/>
    <w:rsid w:val="00962FB9"/>
    <w:rsid w:val="00963E47"/>
    <w:rsid w:val="009653E9"/>
    <w:rsid w:val="00965FE7"/>
    <w:rsid w:val="00966D29"/>
    <w:rsid w:val="009711EC"/>
    <w:rsid w:val="00973DC2"/>
    <w:rsid w:val="0097496D"/>
    <w:rsid w:val="00976E85"/>
    <w:rsid w:val="00980EA2"/>
    <w:rsid w:val="009928F9"/>
    <w:rsid w:val="00994796"/>
    <w:rsid w:val="00997A4F"/>
    <w:rsid w:val="009A0CF0"/>
    <w:rsid w:val="009A0E13"/>
    <w:rsid w:val="009A46D2"/>
    <w:rsid w:val="009A4F0D"/>
    <w:rsid w:val="009B5E39"/>
    <w:rsid w:val="009B6493"/>
    <w:rsid w:val="009B6AC1"/>
    <w:rsid w:val="009B711A"/>
    <w:rsid w:val="009C1D97"/>
    <w:rsid w:val="009C4B52"/>
    <w:rsid w:val="009C7BA2"/>
    <w:rsid w:val="009D1932"/>
    <w:rsid w:val="009D24E9"/>
    <w:rsid w:val="009D4587"/>
    <w:rsid w:val="009E1CA9"/>
    <w:rsid w:val="009E1E6B"/>
    <w:rsid w:val="009E256E"/>
    <w:rsid w:val="009E43FF"/>
    <w:rsid w:val="009E7385"/>
    <w:rsid w:val="009F05A5"/>
    <w:rsid w:val="009F1D94"/>
    <w:rsid w:val="009F38A1"/>
    <w:rsid w:val="009F55B5"/>
    <w:rsid w:val="009F610C"/>
    <w:rsid w:val="009F6193"/>
    <w:rsid w:val="00A00DD8"/>
    <w:rsid w:val="00A0197B"/>
    <w:rsid w:val="00A04CCC"/>
    <w:rsid w:val="00A124FA"/>
    <w:rsid w:val="00A12A15"/>
    <w:rsid w:val="00A17D92"/>
    <w:rsid w:val="00A20037"/>
    <w:rsid w:val="00A25B05"/>
    <w:rsid w:val="00A27A72"/>
    <w:rsid w:val="00A32E25"/>
    <w:rsid w:val="00A37E55"/>
    <w:rsid w:val="00A443AA"/>
    <w:rsid w:val="00A45B00"/>
    <w:rsid w:val="00A45D5D"/>
    <w:rsid w:val="00A46EE2"/>
    <w:rsid w:val="00A526FD"/>
    <w:rsid w:val="00A541A4"/>
    <w:rsid w:val="00A641BE"/>
    <w:rsid w:val="00A6508D"/>
    <w:rsid w:val="00A664CF"/>
    <w:rsid w:val="00A73836"/>
    <w:rsid w:val="00A73FA8"/>
    <w:rsid w:val="00A82812"/>
    <w:rsid w:val="00A83FF5"/>
    <w:rsid w:val="00A84372"/>
    <w:rsid w:val="00A84788"/>
    <w:rsid w:val="00A86C54"/>
    <w:rsid w:val="00A92801"/>
    <w:rsid w:val="00A960BC"/>
    <w:rsid w:val="00AA6406"/>
    <w:rsid w:val="00AA6E0B"/>
    <w:rsid w:val="00AB5199"/>
    <w:rsid w:val="00AB76E1"/>
    <w:rsid w:val="00AC3582"/>
    <w:rsid w:val="00AC3787"/>
    <w:rsid w:val="00AD43A4"/>
    <w:rsid w:val="00AD75DB"/>
    <w:rsid w:val="00AE1CA9"/>
    <w:rsid w:val="00AE240D"/>
    <w:rsid w:val="00AF3C5F"/>
    <w:rsid w:val="00AF421E"/>
    <w:rsid w:val="00AF56AE"/>
    <w:rsid w:val="00AF7BC0"/>
    <w:rsid w:val="00B045A1"/>
    <w:rsid w:val="00B111DD"/>
    <w:rsid w:val="00B13FDB"/>
    <w:rsid w:val="00B13FE9"/>
    <w:rsid w:val="00B1485E"/>
    <w:rsid w:val="00B25BBB"/>
    <w:rsid w:val="00B2617F"/>
    <w:rsid w:val="00B33138"/>
    <w:rsid w:val="00B37F31"/>
    <w:rsid w:val="00B37FC2"/>
    <w:rsid w:val="00B4311D"/>
    <w:rsid w:val="00B4710E"/>
    <w:rsid w:val="00B51529"/>
    <w:rsid w:val="00B51CD0"/>
    <w:rsid w:val="00B536D7"/>
    <w:rsid w:val="00B55B1A"/>
    <w:rsid w:val="00B57D23"/>
    <w:rsid w:val="00B67E83"/>
    <w:rsid w:val="00B72261"/>
    <w:rsid w:val="00B75413"/>
    <w:rsid w:val="00B835E9"/>
    <w:rsid w:val="00B9777D"/>
    <w:rsid w:val="00BA0975"/>
    <w:rsid w:val="00BA4D60"/>
    <w:rsid w:val="00BA51E2"/>
    <w:rsid w:val="00BA66A3"/>
    <w:rsid w:val="00BB05F6"/>
    <w:rsid w:val="00BB3FB0"/>
    <w:rsid w:val="00BB508B"/>
    <w:rsid w:val="00BB65B0"/>
    <w:rsid w:val="00BC0019"/>
    <w:rsid w:val="00BC46B2"/>
    <w:rsid w:val="00BC51C8"/>
    <w:rsid w:val="00BC5930"/>
    <w:rsid w:val="00BC6F89"/>
    <w:rsid w:val="00BD0113"/>
    <w:rsid w:val="00BD1C04"/>
    <w:rsid w:val="00BD5E1F"/>
    <w:rsid w:val="00BD764E"/>
    <w:rsid w:val="00BD775E"/>
    <w:rsid w:val="00BE0E72"/>
    <w:rsid w:val="00BF3071"/>
    <w:rsid w:val="00BF70DC"/>
    <w:rsid w:val="00C051AB"/>
    <w:rsid w:val="00C05615"/>
    <w:rsid w:val="00C109F1"/>
    <w:rsid w:val="00C11707"/>
    <w:rsid w:val="00C1636A"/>
    <w:rsid w:val="00C26F04"/>
    <w:rsid w:val="00C403F1"/>
    <w:rsid w:val="00C40FB3"/>
    <w:rsid w:val="00C41E0B"/>
    <w:rsid w:val="00C44E50"/>
    <w:rsid w:val="00C472F9"/>
    <w:rsid w:val="00C4745F"/>
    <w:rsid w:val="00C47BBB"/>
    <w:rsid w:val="00C51FA2"/>
    <w:rsid w:val="00C54D2F"/>
    <w:rsid w:val="00C5661B"/>
    <w:rsid w:val="00C605EB"/>
    <w:rsid w:val="00C608C3"/>
    <w:rsid w:val="00C61AF1"/>
    <w:rsid w:val="00C641EE"/>
    <w:rsid w:val="00C74571"/>
    <w:rsid w:val="00C756B4"/>
    <w:rsid w:val="00C81116"/>
    <w:rsid w:val="00C81862"/>
    <w:rsid w:val="00C82281"/>
    <w:rsid w:val="00C84130"/>
    <w:rsid w:val="00C930CA"/>
    <w:rsid w:val="00C93A3A"/>
    <w:rsid w:val="00CA1FA8"/>
    <w:rsid w:val="00CA449D"/>
    <w:rsid w:val="00CA5F6C"/>
    <w:rsid w:val="00CA68AB"/>
    <w:rsid w:val="00CC1D61"/>
    <w:rsid w:val="00CC2C88"/>
    <w:rsid w:val="00CC3964"/>
    <w:rsid w:val="00CC46A2"/>
    <w:rsid w:val="00CD2494"/>
    <w:rsid w:val="00CD3052"/>
    <w:rsid w:val="00CD4404"/>
    <w:rsid w:val="00CD6695"/>
    <w:rsid w:val="00CD6F68"/>
    <w:rsid w:val="00CE14A1"/>
    <w:rsid w:val="00CE25FD"/>
    <w:rsid w:val="00CE2F71"/>
    <w:rsid w:val="00CE4B39"/>
    <w:rsid w:val="00CE6C79"/>
    <w:rsid w:val="00CF00ED"/>
    <w:rsid w:val="00CF0130"/>
    <w:rsid w:val="00CF3B49"/>
    <w:rsid w:val="00D0342F"/>
    <w:rsid w:val="00D0576B"/>
    <w:rsid w:val="00D11349"/>
    <w:rsid w:val="00D11945"/>
    <w:rsid w:val="00D125C7"/>
    <w:rsid w:val="00D1490A"/>
    <w:rsid w:val="00D23F04"/>
    <w:rsid w:val="00D248F1"/>
    <w:rsid w:val="00D26CDF"/>
    <w:rsid w:val="00D31144"/>
    <w:rsid w:val="00D32CB0"/>
    <w:rsid w:val="00D347FD"/>
    <w:rsid w:val="00D3513C"/>
    <w:rsid w:val="00D35EF6"/>
    <w:rsid w:val="00D36B8B"/>
    <w:rsid w:val="00D3709C"/>
    <w:rsid w:val="00D37CE8"/>
    <w:rsid w:val="00D420C3"/>
    <w:rsid w:val="00D42E78"/>
    <w:rsid w:val="00D44BB8"/>
    <w:rsid w:val="00D477B7"/>
    <w:rsid w:val="00D50167"/>
    <w:rsid w:val="00D5044D"/>
    <w:rsid w:val="00D55FEC"/>
    <w:rsid w:val="00D565BF"/>
    <w:rsid w:val="00D567AA"/>
    <w:rsid w:val="00D6147D"/>
    <w:rsid w:val="00D655EA"/>
    <w:rsid w:val="00D6702C"/>
    <w:rsid w:val="00D71294"/>
    <w:rsid w:val="00D7164A"/>
    <w:rsid w:val="00D72A92"/>
    <w:rsid w:val="00D738E5"/>
    <w:rsid w:val="00D73CCD"/>
    <w:rsid w:val="00D74BCF"/>
    <w:rsid w:val="00D768BC"/>
    <w:rsid w:val="00D76DD2"/>
    <w:rsid w:val="00D77E0D"/>
    <w:rsid w:val="00D82938"/>
    <w:rsid w:val="00D83587"/>
    <w:rsid w:val="00D84061"/>
    <w:rsid w:val="00D8504D"/>
    <w:rsid w:val="00D857F4"/>
    <w:rsid w:val="00D91297"/>
    <w:rsid w:val="00D91F7C"/>
    <w:rsid w:val="00D923B2"/>
    <w:rsid w:val="00DA49B0"/>
    <w:rsid w:val="00DA5DA6"/>
    <w:rsid w:val="00DA7B88"/>
    <w:rsid w:val="00DB331D"/>
    <w:rsid w:val="00DB362E"/>
    <w:rsid w:val="00DB3B0B"/>
    <w:rsid w:val="00DC3C02"/>
    <w:rsid w:val="00DC3D6B"/>
    <w:rsid w:val="00DC3DE5"/>
    <w:rsid w:val="00DC6D00"/>
    <w:rsid w:val="00DD118B"/>
    <w:rsid w:val="00DD1B1B"/>
    <w:rsid w:val="00DD2ACF"/>
    <w:rsid w:val="00DD6554"/>
    <w:rsid w:val="00DE161E"/>
    <w:rsid w:val="00DE3B0C"/>
    <w:rsid w:val="00DE4668"/>
    <w:rsid w:val="00DE4798"/>
    <w:rsid w:val="00DE5BD5"/>
    <w:rsid w:val="00DF154A"/>
    <w:rsid w:val="00DF693F"/>
    <w:rsid w:val="00DF7CBC"/>
    <w:rsid w:val="00DF7FF8"/>
    <w:rsid w:val="00E02D9B"/>
    <w:rsid w:val="00E03D2B"/>
    <w:rsid w:val="00E042B1"/>
    <w:rsid w:val="00E070D8"/>
    <w:rsid w:val="00E11E2F"/>
    <w:rsid w:val="00E2052D"/>
    <w:rsid w:val="00E2137D"/>
    <w:rsid w:val="00E260B8"/>
    <w:rsid w:val="00E279CD"/>
    <w:rsid w:val="00E309C2"/>
    <w:rsid w:val="00E31575"/>
    <w:rsid w:val="00E33426"/>
    <w:rsid w:val="00E3600E"/>
    <w:rsid w:val="00E36E9A"/>
    <w:rsid w:val="00E4065B"/>
    <w:rsid w:val="00E406B7"/>
    <w:rsid w:val="00E40B7F"/>
    <w:rsid w:val="00E40D14"/>
    <w:rsid w:val="00E41459"/>
    <w:rsid w:val="00E46E96"/>
    <w:rsid w:val="00E509AC"/>
    <w:rsid w:val="00E51A77"/>
    <w:rsid w:val="00E52D29"/>
    <w:rsid w:val="00E5314F"/>
    <w:rsid w:val="00E53560"/>
    <w:rsid w:val="00E565E6"/>
    <w:rsid w:val="00E61EFD"/>
    <w:rsid w:val="00E62224"/>
    <w:rsid w:val="00E64BA3"/>
    <w:rsid w:val="00E662AA"/>
    <w:rsid w:val="00E66761"/>
    <w:rsid w:val="00E752F6"/>
    <w:rsid w:val="00E75AA8"/>
    <w:rsid w:val="00E849D3"/>
    <w:rsid w:val="00E85D3C"/>
    <w:rsid w:val="00E875EF"/>
    <w:rsid w:val="00E9055E"/>
    <w:rsid w:val="00E90619"/>
    <w:rsid w:val="00E914FE"/>
    <w:rsid w:val="00E92B1E"/>
    <w:rsid w:val="00E96A48"/>
    <w:rsid w:val="00E97813"/>
    <w:rsid w:val="00EA00F2"/>
    <w:rsid w:val="00EA334C"/>
    <w:rsid w:val="00EB3CEA"/>
    <w:rsid w:val="00EC1621"/>
    <w:rsid w:val="00EC1645"/>
    <w:rsid w:val="00EC3278"/>
    <w:rsid w:val="00EC4D1D"/>
    <w:rsid w:val="00ED04FC"/>
    <w:rsid w:val="00ED05AE"/>
    <w:rsid w:val="00ED0F44"/>
    <w:rsid w:val="00ED615D"/>
    <w:rsid w:val="00EE2F00"/>
    <w:rsid w:val="00EE3CE8"/>
    <w:rsid w:val="00EF0829"/>
    <w:rsid w:val="00EF5D56"/>
    <w:rsid w:val="00EF6FF7"/>
    <w:rsid w:val="00F025EF"/>
    <w:rsid w:val="00F03A3C"/>
    <w:rsid w:val="00F048C9"/>
    <w:rsid w:val="00F050AE"/>
    <w:rsid w:val="00F06789"/>
    <w:rsid w:val="00F10EAC"/>
    <w:rsid w:val="00F139CD"/>
    <w:rsid w:val="00F13F24"/>
    <w:rsid w:val="00F14F01"/>
    <w:rsid w:val="00F2231C"/>
    <w:rsid w:val="00F26C5C"/>
    <w:rsid w:val="00F32E36"/>
    <w:rsid w:val="00F36939"/>
    <w:rsid w:val="00F4669C"/>
    <w:rsid w:val="00F503AE"/>
    <w:rsid w:val="00F51A66"/>
    <w:rsid w:val="00F54803"/>
    <w:rsid w:val="00F55030"/>
    <w:rsid w:val="00F60A16"/>
    <w:rsid w:val="00F64496"/>
    <w:rsid w:val="00F6559C"/>
    <w:rsid w:val="00F6606A"/>
    <w:rsid w:val="00F66870"/>
    <w:rsid w:val="00F71D10"/>
    <w:rsid w:val="00F74141"/>
    <w:rsid w:val="00F744C7"/>
    <w:rsid w:val="00F7489C"/>
    <w:rsid w:val="00F74A8B"/>
    <w:rsid w:val="00F77189"/>
    <w:rsid w:val="00F82A39"/>
    <w:rsid w:val="00F85467"/>
    <w:rsid w:val="00F91405"/>
    <w:rsid w:val="00F91D1E"/>
    <w:rsid w:val="00F93381"/>
    <w:rsid w:val="00F94D9B"/>
    <w:rsid w:val="00FA06C8"/>
    <w:rsid w:val="00FA1D63"/>
    <w:rsid w:val="00FC09B5"/>
    <w:rsid w:val="00FC1D0F"/>
    <w:rsid w:val="00FC3AF5"/>
    <w:rsid w:val="00FC3B61"/>
    <w:rsid w:val="00FC63BC"/>
    <w:rsid w:val="00FD120F"/>
    <w:rsid w:val="00FD17B1"/>
    <w:rsid w:val="00FD244B"/>
    <w:rsid w:val="00FD2559"/>
    <w:rsid w:val="00FD2A21"/>
    <w:rsid w:val="00FD6EEA"/>
    <w:rsid w:val="00FE2720"/>
    <w:rsid w:val="00FE4AF7"/>
    <w:rsid w:val="00FE515F"/>
    <w:rsid w:val="00FE5A4E"/>
    <w:rsid w:val="00FF06AF"/>
    <w:rsid w:val="00FF2BA8"/>
    <w:rsid w:val="00FF5226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2AF3"/>
  <w15:docId w15:val="{A64D094B-FAAC-451C-A804-7A7E2111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BE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43A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43A4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78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AC378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A6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3DD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3DD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A37E55"/>
    <w:rPr>
      <w:i/>
      <w:iCs/>
    </w:rPr>
  </w:style>
  <w:style w:type="paragraph" w:customStyle="1" w:styleId="Default">
    <w:name w:val="Default"/>
    <w:rsid w:val="006E0E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B0E5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F5A9-2653-4818-A153-E318C0F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Pierangeli Rag. Anna Maria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Marica Antonietti</cp:lastModifiedBy>
  <cp:revision>3</cp:revision>
  <cp:lastPrinted>2024-12-18T17:59:00Z</cp:lastPrinted>
  <dcterms:created xsi:type="dcterms:W3CDTF">2025-01-03T11:49:00Z</dcterms:created>
  <dcterms:modified xsi:type="dcterms:W3CDTF">2025-01-03T11:52:00Z</dcterms:modified>
</cp:coreProperties>
</file>